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4F" w:rsidRPr="0062544F" w:rsidRDefault="0062544F" w:rsidP="00A42D49">
      <w:pPr>
        <w:widowControl/>
        <w:spacing w:line="440" w:lineRule="exact"/>
        <w:jc w:val="center"/>
        <w:rPr>
          <w:rFonts w:asciiTheme="minorEastAsia" w:hAnsiTheme="minorEastAsia" w:cs="宋体"/>
          <w:b/>
          <w:kern w:val="0"/>
          <w:sz w:val="32"/>
          <w:szCs w:val="32"/>
        </w:rPr>
      </w:pPr>
      <w:r w:rsidRPr="0062544F">
        <w:rPr>
          <w:rFonts w:asciiTheme="minorEastAsia" w:hAnsiTheme="minorEastAsia" w:cs="宋体"/>
          <w:b/>
          <w:bCs/>
          <w:kern w:val="0"/>
          <w:sz w:val="32"/>
          <w:szCs w:val="32"/>
        </w:rPr>
        <w:t>师范类专业认证知识应知应会45问</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1.</w:t>
      </w:r>
      <w:r w:rsidR="0062544F" w:rsidRPr="0062544F">
        <w:rPr>
          <w:rFonts w:asciiTheme="minorEastAsia" w:hAnsiTheme="minorEastAsia" w:cs="宋体"/>
          <w:b/>
          <w:kern w:val="0"/>
          <w:sz w:val="28"/>
          <w:szCs w:val="28"/>
        </w:rPr>
        <w:t>什么是师范类专业认证？</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师范类专业认证是专门性教育评估认证机构依照认证标准对师范类专业人才培养质量状况实施的一种外部评价过程，旨在证明当前和</w:t>
      </w:r>
      <w:proofErr w:type="gramStart"/>
      <w:r w:rsidRPr="0062544F">
        <w:rPr>
          <w:rFonts w:asciiTheme="minorEastAsia" w:hAnsiTheme="minorEastAsia" w:cs="宋体"/>
          <w:kern w:val="0"/>
          <w:sz w:val="28"/>
          <w:szCs w:val="28"/>
        </w:rPr>
        <w:t>可</w:t>
      </w:r>
      <w:proofErr w:type="gramEnd"/>
      <w:r w:rsidRPr="0062544F">
        <w:rPr>
          <w:rFonts w:asciiTheme="minorEastAsia" w:hAnsiTheme="minorEastAsia" w:cs="宋体"/>
          <w:kern w:val="0"/>
          <w:sz w:val="28"/>
          <w:szCs w:val="28"/>
        </w:rPr>
        <w:t>预见的一段时间内，专业能否达到既定的人才培养质量标准。</w:t>
      </w:r>
    </w:p>
    <w:p w:rsidR="0062544F" w:rsidRPr="0062544F" w:rsidRDefault="0062544F" w:rsidP="00A42D49">
      <w:pPr>
        <w:widowControl/>
        <w:spacing w:line="440" w:lineRule="exact"/>
        <w:jc w:val="left"/>
        <w:rPr>
          <w:rFonts w:asciiTheme="minorEastAsia" w:hAnsiTheme="minorEastAsia" w:cs="宋体"/>
          <w:b/>
          <w:kern w:val="0"/>
          <w:sz w:val="28"/>
          <w:szCs w:val="28"/>
        </w:rPr>
      </w:pPr>
      <w:r w:rsidRPr="0062544F">
        <w:rPr>
          <w:rFonts w:asciiTheme="minorEastAsia" w:hAnsiTheme="minorEastAsia" w:cs="宋体"/>
          <w:b/>
          <w:kern w:val="0"/>
          <w:sz w:val="28"/>
          <w:szCs w:val="28"/>
        </w:rPr>
        <w:t>2. 认证的基本理念是什么？</w:t>
      </w:r>
    </w:p>
    <w:p w:rsidR="00D1507D" w:rsidRDefault="0062544F" w:rsidP="00A42D49">
      <w:pPr>
        <w:widowControl/>
        <w:spacing w:line="440" w:lineRule="exact"/>
        <w:jc w:val="left"/>
        <w:rPr>
          <w:rFonts w:asciiTheme="minorEastAsia" w:hAnsiTheme="minorEastAsia" w:cs="宋体" w:hint="eastAsia"/>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理念：学生中心、产出导向、持续改进。</w:t>
      </w:r>
    </w:p>
    <w:p w:rsidR="0062544F" w:rsidRPr="0062544F" w:rsidRDefault="0062544F" w:rsidP="00D1507D">
      <w:pPr>
        <w:widowControl/>
        <w:spacing w:line="440" w:lineRule="exact"/>
        <w:ind w:firstLineChars="150" w:firstLine="420"/>
        <w:jc w:val="left"/>
        <w:rPr>
          <w:rFonts w:asciiTheme="minorEastAsia" w:hAnsiTheme="minorEastAsia" w:cs="宋体"/>
          <w:kern w:val="0"/>
          <w:sz w:val="28"/>
          <w:szCs w:val="28"/>
        </w:rPr>
      </w:pPr>
      <w:r w:rsidRPr="0062544F">
        <w:rPr>
          <w:rFonts w:asciiTheme="minorEastAsia" w:hAnsiTheme="minorEastAsia" w:cs="宋体"/>
          <w:kern w:val="0"/>
          <w:sz w:val="28"/>
          <w:szCs w:val="28"/>
        </w:rPr>
        <w:t>“学生中心、产出导向、持续改进”，是师范类专业认证工作的行动指针，贯穿师范类专业认证全过程。</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3.</w:t>
      </w:r>
      <w:r w:rsidR="0062544F" w:rsidRPr="0062544F">
        <w:rPr>
          <w:rFonts w:asciiTheme="minorEastAsia" w:hAnsiTheme="minorEastAsia" w:cs="宋体"/>
          <w:b/>
          <w:kern w:val="0"/>
          <w:sz w:val="28"/>
          <w:szCs w:val="28"/>
        </w:rPr>
        <w:t>认证的根本宗旨和目的是什么？</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的根本宗旨是：深入贯彻习近平新时代中国特色社会主义思想和党的二十大精神，落实立德树人根本任务，培育大国良师，深化新时代教师教育改革、全面保障和提高师范类专业人才培养质量、推进师范类专业内涵式发展。师范类专业认证是我国高等教育质量保障体系的重要组成部分。</w:t>
      </w:r>
    </w:p>
    <w:p w:rsidR="0062544F" w:rsidRPr="0062544F" w:rsidRDefault="0062544F" w:rsidP="00A42D49">
      <w:pPr>
        <w:widowControl/>
        <w:spacing w:line="440" w:lineRule="exact"/>
        <w:ind w:firstLineChars="200" w:firstLine="560"/>
        <w:jc w:val="left"/>
        <w:rPr>
          <w:rFonts w:asciiTheme="minorEastAsia" w:hAnsiTheme="minorEastAsia" w:cs="宋体"/>
          <w:kern w:val="0"/>
          <w:sz w:val="28"/>
          <w:szCs w:val="28"/>
        </w:rPr>
      </w:pPr>
      <w:r w:rsidRPr="0062544F">
        <w:rPr>
          <w:rFonts w:asciiTheme="minorEastAsia" w:hAnsiTheme="minorEastAsia" w:cs="宋体"/>
          <w:kern w:val="0"/>
          <w:sz w:val="28"/>
          <w:szCs w:val="28"/>
        </w:rPr>
        <w:t>师范类专业认证的核心是证明接受认证专业所培养的师范生在毕业时</w:t>
      </w:r>
      <w:r w:rsidR="00D1507D">
        <w:rPr>
          <w:rFonts w:asciiTheme="minorEastAsia" w:hAnsiTheme="minorEastAsia" w:cs="宋体" w:hint="eastAsia"/>
          <w:kern w:val="0"/>
          <w:sz w:val="28"/>
          <w:szCs w:val="28"/>
        </w:rPr>
        <w:t>“</w:t>
      </w:r>
      <w:r w:rsidRPr="0062544F">
        <w:rPr>
          <w:rFonts w:asciiTheme="minorEastAsia" w:hAnsiTheme="minorEastAsia" w:cs="宋体"/>
          <w:kern w:val="0"/>
          <w:sz w:val="28"/>
          <w:szCs w:val="28"/>
        </w:rPr>
        <w:t>知识能力素质</w:t>
      </w:r>
      <w:r w:rsidR="00D1507D">
        <w:rPr>
          <w:rFonts w:asciiTheme="minorEastAsia" w:hAnsiTheme="minorEastAsia" w:cs="宋体" w:hint="eastAsia"/>
          <w:kern w:val="0"/>
          <w:sz w:val="28"/>
          <w:szCs w:val="28"/>
        </w:rPr>
        <w:t>”</w:t>
      </w:r>
      <w:r w:rsidRPr="0062544F">
        <w:rPr>
          <w:rFonts w:asciiTheme="minorEastAsia" w:hAnsiTheme="minorEastAsia" w:cs="宋体"/>
          <w:kern w:val="0"/>
          <w:sz w:val="28"/>
          <w:szCs w:val="28"/>
        </w:rPr>
        <w:t>能否达到相应标准要求。其目的是：推动师范人才培养体系的重塑，推动师范类专业注重内涵建设，聚焦师范生能力培养，改革培养体制机制，建立基于产出的持续改进质量保障机制和质量文化，不断提高人才培养质量。</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4.</w:t>
      </w:r>
      <w:r w:rsidR="0062544F" w:rsidRPr="0062544F">
        <w:rPr>
          <w:rFonts w:asciiTheme="minorEastAsia" w:hAnsiTheme="minorEastAsia" w:cs="宋体"/>
          <w:b/>
          <w:kern w:val="0"/>
          <w:sz w:val="28"/>
          <w:szCs w:val="28"/>
        </w:rPr>
        <w:t>认证的三大任务是什么？</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00A42D49">
        <w:rPr>
          <w:rFonts w:asciiTheme="minorEastAsia" w:hAnsiTheme="minorEastAsia" w:cs="宋体" w:hint="eastAsia"/>
          <w:b/>
          <w:kern w:val="0"/>
          <w:sz w:val="28"/>
          <w:szCs w:val="28"/>
        </w:rPr>
        <w:t>：</w:t>
      </w:r>
      <w:r w:rsidRPr="0062544F">
        <w:rPr>
          <w:rFonts w:asciiTheme="minorEastAsia" w:hAnsiTheme="minorEastAsia" w:cs="宋体"/>
          <w:kern w:val="0"/>
          <w:sz w:val="28"/>
          <w:szCs w:val="28"/>
        </w:rPr>
        <w:t>师范类专业认证的任务是“以评促建、以评促改、以评促强”。</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kern w:val="0"/>
          <w:sz w:val="28"/>
          <w:szCs w:val="28"/>
        </w:rPr>
        <w:t>“以评促建”，旨在通过“兜底”监测，督促高校加大师范类专业建设投入，保证师范类专业办学基本条件达到国家基本要求。“以评促改”，旨在通过“合格”认证，推动高校深化师范类专业教学改革，尤其是培养模式和实践教学改革，保证师范类专业教学质量达到国家合格标准要求。“以评促强”，旨在通过“卓越”认证，引导师范类专业做精做强，保证师范类专业教学质量达到国家卓越标准要求，形成基于产出的持续改进质量保障机制和追求卓越的质量文化，不断提高师范人才培养质量和国际竞争力。</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5.</w:t>
      </w:r>
      <w:r w:rsidR="0062544F" w:rsidRPr="0062544F">
        <w:rPr>
          <w:rFonts w:asciiTheme="minorEastAsia" w:hAnsiTheme="minorEastAsia" w:cs="宋体"/>
          <w:b/>
          <w:kern w:val="0"/>
          <w:sz w:val="28"/>
          <w:szCs w:val="28"/>
        </w:rPr>
        <w:t>认证的类型和层级是怎样的？</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lastRenderedPageBreak/>
        <w:t>答</w:t>
      </w:r>
      <w:r w:rsidRPr="00A42D49">
        <w:rPr>
          <w:rFonts w:asciiTheme="minorEastAsia" w:hAnsiTheme="minorEastAsia" w:cs="宋体" w:hint="eastAsia"/>
          <w:b/>
          <w:kern w:val="0"/>
          <w:sz w:val="28"/>
          <w:szCs w:val="28"/>
        </w:rPr>
        <w:t>：</w:t>
      </w:r>
      <w:r w:rsidRPr="0062544F">
        <w:rPr>
          <w:rFonts w:asciiTheme="minorEastAsia" w:hAnsiTheme="minorEastAsia" w:cs="宋体"/>
          <w:kern w:val="0"/>
          <w:sz w:val="28"/>
          <w:szCs w:val="28"/>
        </w:rPr>
        <w:t>师范类专业认证构建了“横向五类覆盖”“纵向三级递进”体系：</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kern w:val="0"/>
          <w:sz w:val="28"/>
          <w:szCs w:val="28"/>
        </w:rPr>
        <w:t>“横向五类覆盖”指的是五种类型的专业认证：“中学教育专业认证”“小学教育专业认证”“学前教育专业认证”“职业技术师范教育专业认证”“特殊教育专业认证”。“纵向三级递进”指的是各类专业的三个认证层级：第一级定位于师范类专业办学基本要求监测。第二级定位于师范类专业教学质量合格标准认证。第三级定位于师范类专业教学质量卓越标准认证。第一级认证达标，才能申请第二级认证；通过第二认证，才可以申请第三级认证。</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6.</w:t>
      </w:r>
      <w:r w:rsidR="0062544F" w:rsidRPr="0062544F">
        <w:rPr>
          <w:rFonts w:asciiTheme="minorEastAsia" w:hAnsiTheme="minorEastAsia" w:cs="宋体"/>
          <w:b/>
          <w:kern w:val="0"/>
          <w:sz w:val="28"/>
          <w:szCs w:val="28"/>
        </w:rPr>
        <w:t>师范类专业认证的基本程序有哪些？</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A42D49">
        <w:rPr>
          <w:rFonts w:asciiTheme="minorEastAsia" w:hAnsiTheme="minorEastAsia" w:cs="宋体" w:hint="eastAsia"/>
          <w:b/>
          <w:kern w:val="0"/>
          <w:sz w:val="28"/>
          <w:szCs w:val="28"/>
        </w:rPr>
        <w:t>：</w:t>
      </w:r>
      <w:r w:rsidRPr="0062544F">
        <w:rPr>
          <w:rFonts w:asciiTheme="minorEastAsia" w:hAnsiTheme="minorEastAsia" w:cs="宋体"/>
          <w:kern w:val="0"/>
          <w:sz w:val="28"/>
          <w:szCs w:val="28"/>
        </w:rPr>
        <w:t>师范类专业认证根据第一、二、三级不同的功能定位和组织实施方式，设置了相应的认证工作程序。第一级采取网络平台数据采集方式，对师范类专业办学基本信息进行常态化监测。第二、三级采取专家进校考查方式，对师范类专业教学质量状况进行周期性认证，认证程序包括申请与受理→专业自评→材料审核→现场考查→结论审议→结论审定→整改提高7个阶段。</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bCs/>
          <w:kern w:val="0"/>
          <w:sz w:val="28"/>
          <w:szCs w:val="28"/>
        </w:rPr>
        <w:t>7.</w:t>
      </w:r>
      <w:r w:rsidR="0062544F" w:rsidRPr="0062544F">
        <w:rPr>
          <w:rFonts w:asciiTheme="minorEastAsia" w:hAnsiTheme="minorEastAsia" w:cs="宋体"/>
          <w:b/>
          <w:kern w:val="0"/>
          <w:sz w:val="28"/>
          <w:szCs w:val="28"/>
        </w:rPr>
        <w:t>认证专家现场考查的方式？</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bCs/>
          <w:kern w:val="0"/>
          <w:sz w:val="28"/>
          <w:szCs w:val="28"/>
        </w:rPr>
        <w:t>答</w:t>
      </w:r>
      <w:r w:rsidRPr="0062544F">
        <w:rPr>
          <w:rFonts w:asciiTheme="minorEastAsia" w:hAnsiTheme="minorEastAsia" w:cs="宋体"/>
          <w:kern w:val="0"/>
          <w:sz w:val="28"/>
          <w:szCs w:val="28"/>
        </w:rPr>
        <w:t>：师范类专业认证考查方式：专家组在审阅专业《自评报告》和《数据分析报告》等认证材料基础上，通过深度访谈、听课看课、考查走访、查阅文卷、集体评议等方式，对专业达成认证标准情况做出评判，给出考查结论建议，并向高校现场反馈意见。</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bCs/>
          <w:kern w:val="0"/>
          <w:sz w:val="28"/>
          <w:szCs w:val="28"/>
        </w:rPr>
        <w:t>8.</w:t>
      </w:r>
      <w:r w:rsidR="0062544F" w:rsidRPr="0062544F">
        <w:rPr>
          <w:rFonts w:asciiTheme="minorEastAsia" w:hAnsiTheme="minorEastAsia" w:cs="宋体"/>
          <w:b/>
          <w:kern w:val="0"/>
          <w:sz w:val="28"/>
          <w:szCs w:val="28"/>
        </w:rPr>
        <w:t>第二级认证考查具体包括哪些指标？</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bCs/>
          <w:kern w:val="0"/>
          <w:sz w:val="28"/>
          <w:szCs w:val="28"/>
        </w:rPr>
        <w:t>答</w:t>
      </w:r>
      <w:r w:rsidRPr="0062544F">
        <w:rPr>
          <w:rFonts w:asciiTheme="minorEastAsia" w:hAnsiTheme="minorEastAsia" w:cs="宋体"/>
          <w:kern w:val="0"/>
          <w:sz w:val="28"/>
          <w:szCs w:val="28"/>
        </w:rPr>
        <w:t>：师范类专业二级认证标准是国家对师范类专业教学质量的合格要求，包括“培养目标</w:t>
      </w:r>
      <w:r w:rsidR="00A42D49">
        <w:rPr>
          <w:rFonts w:asciiTheme="minorEastAsia" w:hAnsiTheme="minorEastAsia" w:cs="宋体"/>
          <w:kern w:val="0"/>
          <w:sz w:val="28"/>
          <w:szCs w:val="28"/>
        </w:rPr>
        <w:t>”</w:t>
      </w:r>
      <w:r w:rsidRPr="0062544F">
        <w:rPr>
          <w:rFonts w:asciiTheme="minorEastAsia" w:hAnsiTheme="minorEastAsia" w:cs="宋体"/>
          <w:kern w:val="0"/>
          <w:sz w:val="28"/>
          <w:szCs w:val="28"/>
        </w:rPr>
        <w:t>“毕业要求</w:t>
      </w:r>
      <w:r w:rsidR="00A42D49">
        <w:rPr>
          <w:rFonts w:asciiTheme="minorEastAsia" w:hAnsiTheme="minorEastAsia" w:cs="宋体"/>
          <w:kern w:val="0"/>
          <w:sz w:val="28"/>
          <w:szCs w:val="28"/>
        </w:rPr>
        <w:t>”</w:t>
      </w:r>
      <w:r w:rsidRPr="0062544F">
        <w:rPr>
          <w:rFonts w:asciiTheme="minorEastAsia" w:hAnsiTheme="minorEastAsia" w:cs="宋体"/>
          <w:kern w:val="0"/>
          <w:sz w:val="28"/>
          <w:szCs w:val="28"/>
        </w:rPr>
        <w:t>“课程与教学</w:t>
      </w:r>
      <w:r w:rsidR="00A42D49">
        <w:rPr>
          <w:rFonts w:asciiTheme="minorEastAsia" w:hAnsiTheme="minorEastAsia" w:cs="宋体"/>
          <w:kern w:val="0"/>
          <w:sz w:val="28"/>
          <w:szCs w:val="28"/>
        </w:rPr>
        <w:t>”</w:t>
      </w:r>
      <w:r w:rsidRPr="0062544F">
        <w:rPr>
          <w:rFonts w:asciiTheme="minorEastAsia" w:hAnsiTheme="minorEastAsia" w:cs="宋体"/>
          <w:kern w:val="0"/>
          <w:sz w:val="28"/>
          <w:szCs w:val="28"/>
        </w:rPr>
        <w:t>“合作与实践” “师资队伍</w:t>
      </w:r>
      <w:r w:rsidR="00A42D49">
        <w:rPr>
          <w:rFonts w:asciiTheme="minorEastAsia" w:hAnsiTheme="minorEastAsia" w:cs="宋体"/>
          <w:kern w:val="0"/>
          <w:sz w:val="28"/>
          <w:szCs w:val="28"/>
        </w:rPr>
        <w:t>”</w:t>
      </w:r>
      <w:r w:rsidRPr="0062544F">
        <w:rPr>
          <w:rFonts w:asciiTheme="minorEastAsia" w:hAnsiTheme="minorEastAsia" w:cs="宋体"/>
          <w:kern w:val="0"/>
          <w:sz w:val="28"/>
          <w:szCs w:val="28"/>
        </w:rPr>
        <w:t>“支持条件</w:t>
      </w:r>
      <w:r w:rsidR="00A42D49">
        <w:rPr>
          <w:rFonts w:asciiTheme="minorEastAsia" w:hAnsiTheme="minorEastAsia" w:cs="宋体"/>
          <w:kern w:val="0"/>
          <w:sz w:val="28"/>
          <w:szCs w:val="28"/>
        </w:rPr>
        <w:t>”</w:t>
      </w:r>
      <w:r w:rsidRPr="0062544F">
        <w:rPr>
          <w:rFonts w:asciiTheme="minorEastAsia" w:hAnsiTheme="minorEastAsia" w:cs="宋体"/>
          <w:kern w:val="0"/>
          <w:sz w:val="28"/>
          <w:szCs w:val="28"/>
        </w:rPr>
        <w:t>“质量保障</w:t>
      </w:r>
      <w:r w:rsidR="00D1507D">
        <w:rPr>
          <w:rFonts w:asciiTheme="minorEastAsia" w:hAnsiTheme="minorEastAsia" w:cs="宋体"/>
          <w:kern w:val="0"/>
          <w:sz w:val="28"/>
          <w:szCs w:val="28"/>
        </w:rPr>
        <w:t>”</w:t>
      </w:r>
      <w:r w:rsidRPr="0062544F">
        <w:rPr>
          <w:rFonts w:asciiTheme="minorEastAsia" w:hAnsiTheme="minorEastAsia" w:cs="宋体"/>
          <w:kern w:val="0"/>
          <w:sz w:val="28"/>
          <w:szCs w:val="28"/>
        </w:rPr>
        <w:t>“学生发展”等8个一级指标和39个二级指标。</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bCs/>
          <w:kern w:val="0"/>
          <w:sz w:val="28"/>
          <w:szCs w:val="28"/>
        </w:rPr>
        <w:t>9.</w:t>
      </w:r>
      <w:r w:rsidR="0062544F" w:rsidRPr="0062544F">
        <w:rPr>
          <w:rFonts w:asciiTheme="minorEastAsia" w:hAnsiTheme="minorEastAsia" w:cs="宋体"/>
          <w:b/>
          <w:kern w:val="0"/>
          <w:sz w:val="28"/>
          <w:szCs w:val="28"/>
        </w:rPr>
        <w:t>认证重点考查的“五个度”具体指什么？</w:t>
      </w:r>
    </w:p>
    <w:p w:rsidR="0062544F" w:rsidRPr="0062544F" w:rsidRDefault="00A42D49" w:rsidP="00A42D49">
      <w:pPr>
        <w:widowControl/>
        <w:spacing w:line="440" w:lineRule="exact"/>
        <w:jc w:val="left"/>
        <w:rPr>
          <w:rFonts w:asciiTheme="minorEastAsia" w:hAnsiTheme="minorEastAsia" w:cs="宋体"/>
          <w:kern w:val="0"/>
          <w:sz w:val="28"/>
          <w:szCs w:val="28"/>
        </w:rPr>
      </w:pPr>
      <w:r w:rsidRPr="00A42D49">
        <w:rPr>
          <w:rFonts w:asciiTheme="minorEastAsia" w:hAnsiTheme="minorEastAsia" w:cs="宋体"/>
          <w:b/>
          <w:bCs/>
          <w:kern w:val="0"/>
          <w:sz w:val="28"/>
          <w:szCs w:val="28"/>
        </w:rPr>
        <w:t>答</w:t>
      </w:r>
      <w:r>
        <w:rPr>
          <w:rFonts w:asciiTheme="minorEastAsia" w:hAnsiTheme="minorEastAsia" w:cs="宋体" w:hint="eastAsia"/>
          <w:b/>
          <w:bCs/>
          <w:kern w:val="0"/>
          <w:sz w:val="28"/>
          <w:szCs w:val="28"/>
        </w:rPr>
        <w:t>：</w:t>
      </w:r>
      <w:r w:rsidR="0062544F" w:rsidRPr="0062544F">
        <w:rPr>
          <w:rFonts w:asciiTheme="minorEastAsia" w:hAnsiTheme="minorEastAsia" w:cs="宋体"/>
          <w:kern w:val="0"/>
          <w:sz w:val="28"/>
          <w:szCs w:val="28"/>
        </w:rPr>
        <w:t>（1）培养效果对培养目标的达成度</w:t>
      </w:r>
    </w:p>
    <w:p w:rsidR="0062544F" w:rsidRPr="0062544F" w:rsidRDefault="00A42D49" w:rsidP="00A42D49">
      <w:pPr>
        <w:widowControl/>
        <w:spacing w:line="440" w:lineRule="exact"/>
        <w:jc w:val="left"/>
        <w:rPr>
          <w:rFonts w:asciiTheme="minorEastAsia" w:hAnsiTheme="minorEastAsia" w:cs="宋体"/>
          <w:kern w:val="0"/>
          <w:sz w:val="28"/>
          <w:szCs w:val="28"/>
        </w:rPr>
      </w:pPr>
      <w:r w:rsidRPr="00A42D49">
        <w:rPr>
          <w:rFonts w:asciiTheme="minorEastAsia" w:hAnsiTheme="minorEastAsia" w:cs="宋体"/>
          <w:kern w:val="0"/>
          <w:sz w:val="28"/>
          <w:szCs w:val="28"/>
        </w:rPr>
        <w:t xml:space="preserve">  </w:t>
      </w:r>
      <w:r w:rsidRPr="00A42D49">
        <w:rPr>
          <w:rFonts w:asciiTheme="minorEastAsia" w:hAnsiTheme="minorEastAsia" w:cs="宋体" w:hint="eastAsia"/>
          <w:kern w:val="0"/>
          <w:sz w:val="28"/>
          <w:szCs w:val="28"/>
        </w:rPr>
        <w:t xml:space="preserve"> </w:t>
      </w:r>
      <w:r w:rsidR="0062544F" w:rsidRPr="0062544F">
        <w:rPr>
          <w:rFonts w:asciiTheme="minorEastAsia" w:hAnsiTheme="minorEastAsia" w:cs="宋体"/>
          <w:kern w:val="0"/>
          <w:sz w:val="28"/>
          <w:szCs w:val="28"/>
        </w:rPr>
        <w:t>（2）专业定位对社会需求的适应度</w:t>
      </w:r>
    </w:p>
    <w:p w:rsidR="0062544F" w:rsidRPr="0062544F" w:rsidRDefault="00A42D49" w:rsidP="00A42D49">
      <w:pPr>
        <w:widowControl/>
        <w:spacing w:line="440" w:lineRule="exact"/>
        <w:jc w:val="left"/>
        <w:rPr>
          <w:rFonts w:asciiTheme="minorEastAsia" w:hAnsiTheme="minorEastAsia" w:cs="宋体"/>
          <w:kern w:val="0"/>
          <w:sz w:val="28"/>
          <w:szCs w:val="28"/>
        </w:rPr>
      </w:pPr>
      <w:r w:rsidRPr="00A42D49">
        <w:rPr>
          <w:rFonts w:asciiTheme="minorEastAsia" w:hAnsiTheme="minorEastAsia" w:cs="宋体"/>
          <w:kern w:val="0"/>
          <w:sz w:val="28"/>
          <w:szCs w:val="28"/>
        </w:rPr>
        <w:t xml:space="preserve">  </w:t>
      </w:r>
      <w:r w:rsidRPr="00A42D49">
        <w:rPr>
          <w:rFonts w:asciiTheme="minorEastAsia" w:hAnsiTheme="minorEastAsia" w:cs="宋体" w:hint="eastAsia"/>
          <w:kern w:val="0"/>
          <w:sz w:val="28"/>
          <w:szCs w:val="28"/>
        </w:rPr>
        <w:t xml:space="preserve"> </w:t>
      </w:r>
      <w:r w:rsidR="0062544F" w:rsidRPr="0062544F">
        <w:rPr>
          <w:rFonts w:asciiTheme="minorEastAsia" w:hAnsiTheme="minorEastAsia" w:cs="宋体"/>
          <w:kern w:val="0"/>
          <w:sz w:val="28"/>
          <w:szCs w:val="28"/>
        </w:rPr>
        <w:t>（3）师资及教学资源对人才培养的支撑度</w:t>
      </w:r>
    </w:p>
    <w:p w:rsidR="0062544F" w:rsidRPr="0062544F" w:rsidRDefault="00A42D49" w:rsidP="00A42D49">
      <w:pPr>
        <w:widowControl/>
        <w:spacing w:line="440" w:lineRule="exact"/>
        <w:jc w:val="left"/>
        <w:rPr>
          <w:rFonts w:asciiTheme="minorEastAsia" w:hAnsiTheme="minorEastAsia" w:cs="宋体"/>
          <w:kern w:val="0"/>
          <w:sz w:val="28"/>
          <w:szCs w:val="28"/>
        </w:rPr>
      </w:pPr>
      <w:r w:rsidRPr="00A42D49">
        <w:rPr>
          <w:rFonts w:asciiTheme="minorEastAsia" w:hAnsiTheme="minorEastAsia" w:cs="宋体"/>
          <w:kern w:val="0"/>
          <w:sz w:val="28"/>
          <w:szCs w:val="28"/>
        </w:rPr>
        <w:t xml:space="preserve">  </w:t>
      </w:r>
      <w:r w:rsidRPr="00A42D49">
        <w:rPr>
          <w:rFonts w:asciiTheme="minorEastAsia" w:hAnsiTheme="minorEastAsia" w:cs="宋体" w:hint="eastAsia"/>
          <w:kern w:val="0"/>
          <w:sz w:val="28"/>
          <w:szCs w:val="28"/>
        </w:rPr>
        <w:t xml:space="preserve"> </w:t>
      </w:r>
      <w:r w:rsidR="0062544F" w:rsidRPr="0062544F">
        <w:rPr>
          <w:rFonts w:asciiTheme="minorEastAsia" w:hAnsiTheme="minorEastAsia" w:cs="宋体"/>
          <w:kern w:val="0"/>
          <w:sz w:val="28"/>
          <w:szCs w:val="28"/>
        </w:rPr>
        <w:t>（4）人才培养质量保障体系运行的有效度</w:t>
      </w:r>
    </w:p>
    <w:p w:rsidR="0062544F" w:rsidRPr="0062544F" w:rsidRDefault="00A42D49" w:rsidP="00A42D49">
      <w:pPr>
        <w:widowControl/>
        <w:spacing w:line="440" w:lineRule="exact"/>
        <w:jc w:val="left"/>
        <w:rPr>
          <w:rFonts w:asciiTheme="minorEastAsia" w:hAnsiTheme="minorEastAsia" w:cs="宋体"/>
          <w:kern w:val="0"/>
          <w:sz w:val="28"/>
          <w:szCs w:val="28"/>
        </w:rPr>
      </w:pPr>
      <w:r w:rsidRPr="00A42D49">
        <w:rPr>
          <w:rFonts w:asciiTheme="minorEastAsia" w:hAnsiTheme="minorEastAsia" w:cs="宋体"/>
          <w:kern w:val="0"/>
          <w:sz w:val="28"/>
          <w:szCs w:val="28"/>
        </w:rPr>
        <w:t xml:space="preserve">  </w:t>
      </w:r>
      <w:r w:rsidRPr="00A42D49">
        <w:rPr>
          <w:rFonts w:asciiTheme="minorEastAsia" w:hAnsiTheme="minorEastAsia" w:cs="宋体" w:hint="eastAsia"/>
          <w:kern w:val="0"/>
          <w:sz w:val="28"/>
          <w:szCs w:val="28"/>
        </w:rPr>
        <w:t xml:space="preserve"> </w:t>
      </w:r>
      <w:r w:rsidR="0062544F" w:rsidRPr="0062544F">
        <w:rPr>
          <w:rFonts w:asciiTheme="minorEastAsia" w:hAnsiTheme="minorEastAsia" w:cs="宋体"/>
          <w:kern w:val="0"/>
          <w:sz w:val="28"/>
          <w:szCs w:val="28"/>
        </w:rPr>
        <w:t>（5）学生和用人单位对人才培养的满意度</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bCs/>
          <w:kern w:val="0"/>
          <w:sz w:val="28"/>
          <w:szCs w:val="28"/>
        </w:rPr>
        <w:lastRenderedPageBreak/>
        <w:t>10.</w:t>
      </w:r>
      <w:r w:rsidR="0062544F" w:rsidRPr="0062544F">
        <w:rPr>
          <w:rFonts w:asciiTheme="minorEastAsia" w:hAnsiTheme="minorEastAsia" w:cs="宋体"/>
          <w:b/>
          <w:kern w:val="0"/>
          <w:sz w:val="28"/>
          <w:szCs w:val="28"/>
        </w:rPr>
        <w:t>什么是“OBE”教育模式？</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bCs/>
          <w:kern w:val="0"/>
          <w:sz w:val="28"/>
          <w:szCs w:val="28"/>
        </w:rPr>
        <w:t>答：</w:t>
      </w:r>
      <w:r w:rsidRPr="0062544F">
        <w:rPr>
          <w:rFonts w:asciiTheme="minorEastAsia" w:hAnsiTheme="minorEastAsia" w:cs="宋体"/>
          <w:kern w:val="0"/>
          <w:sz w:val="28"/>
          <w:szCs w:val="28"/>
        </w:rPr>
        <w:t>OBE，是Outcomes-based Education的缩写，即基于学习产出的教育模式。教育者必须对学生毕业时应达到的能力及其水平有清楚的构想，然后寻求设计适宜的教育结构来保证学生达到这些预期目标。学生产出而非教科书或教师经验成为驱动教育系统运作的动力，这显然同传统上内容驱动和重视投入的教育形成了鲜明对比，OBE教育模式可被认为是一种教育范式的革新。</w:t>
      </w:r>
    </w:p>
    <w:p w:rsidR="0062544F" w:rsidRPr="0062544F" w:rsidRDefault="00A42D49" w:rsidP="00A42D49">
      <w:pPr>
        <w:widowControl/>
        <w:spacing w:line="440" w:lineRule="exact"/>
        <w:jc w:val="left"/>
        <w:rPr>
          <w:rFonts w:asciiTheme="minorEastAsia" w:hAnsiTheme="minorEastAsia" w:cs="宋体"/>
          <w:kern w:val="0"/>
          <w:sz w:val="28"/>
          <w:szCs w:val="28"/>
        </w:rPr>
      </w:pPr>
      <w:r w:rsidRPr="00A42D49">
        <w:rPr>
          <w:rFonts w:asciiTheme="minorEastAsia" w:hAnsiTheme="minorEastAsia" w:cs="宋体"/>
          <w:kern w:val="0"/>
          <w:sz w:val="28"/>
          <w:szCs w:val="28"/>
        </w:rPr>
        <w:t xml:space="preserve">  </w:t>
      </w:r>
      <w:r w:rsidR="00D1507D">
        <w:rPr>
          <w:rFonts w:asciiTheme="minorEastAsia" w:hAnsiTheme="minorEastAsia" w:cs="宋体" w:hint="eastAsia"/>
          <w:kern w:val="0"/>
          <w:sz w:val="28"/>
          <w:szCs w:val="28"/>
        </w:rPr>
        <w:t xml:space="preserve"> </w:t>
      </w:r>
      <w:r w:rsidR="0062544F" w:rsidRPr="0062544F">
        <w:rPr>
          <w:rFonts w:asciiTheme="minorEastAsia" w:hAnsiTheme="minorEastAsia" w:cs="宋体"/>
          <w:kern w:val="0"/>
          <w:sz w:val="28"/>
          <w:szCs w:val="28"/>
        </w:rPr>
        <w:t>本次师范类专业认证，OBE是专业人才培养体系设定的原则性理念，即“产出导向的人才培养体系”，认证关注点可以概括为“三个三”。</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11.</w:t>
      </w:r>
      <w:r w:rsidR="0062544F" w:rsidRPr="0062544F">
        <w:rPr>
          <w:rFonts w:asciiTheme="minorEastAsia" w:hAnsiTheme="minorEastAsia" w:cs="宋体"/>
          <w:b/>
          <w:kern w:val="0"/>
          <w:sz w:val="28"/>
          <w:szCs w:val="28"/>
        </w:rPr>
        <w:t>“产出导向”中的“三个三”指的是什么？</w:t>
      </w:r>
    </w:p>
    <w:p w:rsidR="0062544F" w:rsidRDefault="00A42D49" w:rsidP="00A42D49">
      <w:pPr>
        <w:widowControl/>
        <w:spacing w:line="440" w:lineRule="exact"/>
        <w:jc w:val="left"/>
        <w:rPr>
          <w:rFonts w:asciiTheme="minorEastAsia" w:hAnsiTheme="minorEastAsia" w:cs="宋体" w:hint="eastAsia"/>
          <w:kern w:val="0"/>
          <w:sz w:val="28"/>
          <w:szCs w:val="28"/>
        </w:rPr>
      </w:pPr>
      <w:r w:rsidRPr="00A42D49">
        <w:rPr>
          <w:rFonts w:asciiTheme="minorEastAsia" w:hAnsiTheme="minorEastAsia" w:cs="宋体"/>
          <w:b/>
          <w:kern w:val="0"/>
          <w:sz w:val="28"/>
          <w:szCs w:val="28"/>
        </w:rPr>
        <w:t>答：</w:t>
      </w:r>
      <w:r>
        <w:rPr>
          <w:rFonts w:asciiTheme="minorEastAsia" w:hAnsiTheme="minorEastAsia" w:cs="宋体"/>
          <w:kern w:val="0"/>
          <w:sz w:val="28"/>
          <w:szCs w:val="28"/>
        </w:rPr>
        <w:t>指三个产出、三个评价、三个支撑，具体如</w:t>
      </w:r>
      <w:r>
        <w:rPr>
          <w:rFonts w:asciiTheme="minorEastAsia" w:hAnsiTheme="minorEastAsia" w:cs="宋体" w:hint="eastAsia"/>
          <w:kern w:val="0"/>
          <w:sz w:val="28"/>
          <w:szCs w:val="28"/>
        </w:rPr>
        <w:t>下</w:t>
      </w:r>
      <w:r w:rsidR="0062544F" w:rsidRPr="0062544F">
        <w:rPr>
          <w:rFonts w:asciiTheme="minorEastAsia" w:hAnsiTheme="minorEastAsia" w:cs="宋体"/>
          <w:kern w:val="0"/>
          <w:sz w:val="28"/>
          <w:szCs w:val="28"/>
        </w:rPr>
        <w:t>图所示。</w:t>
      </w:r>
    </w:p>
    <w:p w:rsidR="00A42D49" w:rsidRPr="0062544F" w:rsidRDefault="00A42D49"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noProof/>
          <w:kern w:val="0"/>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107950</wp:posOffset>
            </wp:positionV>
            <wp:extent cx="5095875" cy="2892083"/>
            <wp:effectExtent l="0" t="0" r="0" b="3810"/>
            <wp:wrapNone/>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5875" cy="28920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D49" w:rsidRDefault="00A42D49" w:rsidP="00A42D49">
      <w:pPr>
        <w:widowControl/>
        <w:spacing w:line="440" w:lineRule="exact"/>
        <w:jc w:val="left"/>
        <w:rPr>
          <w:rFonts w:asciiTheme="minorEastAsia" w:hAnsiTheme="minorEastAsia" w:cs="宋体" w:hint="eastAsia"/>
          <w:kern w:val="0"/>
          <w:sz w:val="28"/>
          <w:szCs w:val="28"/>
        </w:rPr>
      </w:pPr>
    </w:p>
    <w:p w:rsidR="00A42D49" w:rsidRDefault="00A42D49" w:rsidP="00A42D49">
      <w:pPr>
        <w:widowControl/>
        <w:spacing w:line="440" w:lineRule="exact"/>
        <w:jc w:val="left"/>
        <w:rPr>
          <w:rFonts w:asciiTheme="minorEastAsia" w:hAnsiTheme="minorEastAsia" w:cs="宋体" w:hint="eastAsia"/>
          <w:kern w:val="0"/>
          <w:sz w:val="28"/>
          <w:szCs w:val="28"/>
        </w:rPr>
      </w:pPr>
    </w:p>
    <w:p w:rsidR="00A42D49" w:rsidRDefault="00A42D49" w:rsidP="00A42D49">
      <w:pPr>
        <w:widowControl/>
        <w:spacing w:line="440" w:lineRule="exact"/>
        <w:jc w:val="left"/>
        <w:rPr>
          <w:rFonts w:asciiTheme="minorEastAsia" w:hAnsiTheme="minorEastAsia" w:cs="宋体" w:hint="eastAsia"/>
          <w:kern w:val="0"/>
          <w:sz w:val="28"/>
          <w:szCs w:val="28"/>
        </w:rPr>
      </w:pPr>
    </w:p>
    <w:p w:rsidR="00A42D49" w:rsidRDefault="00A42D49" w:rsidP="00A42D49">
      <w:pPr>
        <w:widowControl/>
        <w:spacing w:line="440" w:lineRule="exact"/>
        <w:jc w:val="left"/>
        <w:rPr>
          <w:rFonts w:asciiTheme="minorEastAsia" w:hAnsiTheme="minorEastAsia" w:cs="宋体" w:hint="eastAsia"/>
          <w:kern w:val="0"/>
          <w:sz w:val="28"/>
          <w:szCs w:val="28"/>
        </w:rPr>
      </w:pPr>
    </w:p>
    <w:p w:rsidR="00A42D49" w:rsidRDefault="00A42D49" w:rsidP="00A42D49">
      <w:pPr>
        <w:widowControl/>
        <w:spacing w:line="440" w:lineRule="exact"/>
        <w:jc w:val="left"/>
        <w:rPr>
          <w:rFonts w:asciiTheme="minorEastAsia" w:hAnsiTheme="minorEastAsia" w:cs="宋体" w:hint="eastAsia"/>
          <w:kern w:val="0"/>
          <w:sz w:val="28"/>
          <w:szCs w:val="28"/>
        </w:rPr>
      </w:pPr>
    </w:p>
    <w:p w:rsidR="00A42D49" w:rsidRDefault="00A42D49" w:rsidP="00A42D49">
      <w:pPr>
        <w:widowControl/>
        <w:spacing w:line="440" w:lineRule="exact"/>
        <w:jc w:val="left"/>
        <w:rPr>
          <w:rFonts w:asciiTheme="minorEastAsia" w:hAnsiTheme="minorEastAsia" w:cs="宋体" w:hint="eastAsia"/>
          <w:kern w:val="0"/>
          <w:sz w:val="28"/>
          <w:szCs w:val="28"/>
        </w:rPr>
      </w:pPr>
    </w:p>
    <w:p w:rsidR="00A42D49" w:rsidRDefault="00A42D49" w:rsidP="00A42D49">
      <w:pPr>
        <w:widowControl/>
        <w:spacing w:line="440" w:lineRule="exact"/>
        <w:jc w:val="left"/>
        <w:rPr>
          <w:rFonts w:asciiTheme="minorEastAsia" w:hAnsiTheme="minorEastAsia" w:cs="宋体" w:hint="eastAsia"/>
          <w:kern w:val="0"/>
          <w:sz w:val="28"/>
          <w:szCs w:val="28"/>
        </w:rPr>
      </w:pPr>
    </w:p>
    <w:p w:rsidR="00A42D49" w:rsidRDefault="00A42D49" w:rsidP="00A42D49">
      <w:pPr>
        <w:widowControl/>
        <w:spacing w:line="440" w:lineRule="exact"/>
        <w:jc w:val="left"/>
        <w:rPr>
          <w:rFonts w:asciiTheme="minorEastAsia" w:hAnsiTheme="minorEastAsia" w:cs="宋体" w:hint="eastAsia"/>
          <w:kern w:val="0"/>
          <w:sz w:val="28"/>
          <w:szCs w:val="28"/>
        </w:rPr>
      </w:pPr>
    </w:p>
    <w:p w:rsidR="00A42D49" w:rsidRDefault="00A42D49" w:rsidP="00A42D49">
      <w:pPr>
        <w:widowControl/>
        <w:spacing w:line="440" w:lineRule="exact"/>
        <w:jc w:val="left"/>
        <w:rPr>
          <w:rFonts w:asciiTheme="minorEastAsia" w:hAnsiTheme="minorEastAsia" w:cs="宋体" w:hint="eastAsia"/>
          <w:kern w:val="0"/>
          <w:sz w:val="28"/>
          <w:szCs w:val="28"/>
        </w:rPr>
      </w:pPr>
    </w:p>
    <w:p w:rsidR="00A42D49" w:rsidRDefault="00A42D49" w:rsidP="00A42D49">
      <w:pPr>
        <w:widowControl/>
        <w:spacing w:line="440" w:lineRule="exact"/>
        <w:jc w:val="left"/>
        <w:rPr>
          <w:rFonts w:asciiTheme="minorEastAsia" w:hAnsiTheme="minorEastAsia" w:cs="宋体" w:hint="eastAsia"/>
          <w:kern w:val="0"/>
          <w:sz w:val="28"/>
          <w:szCs w:val="28"/>
        </w:rPr>
      </w:pP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12.</w:t>
      </w:r>
      <w:r w:rsidR="0062544F" w:rsidRPr="0062544F">
        <w:rPr>
          <w:rFonts w:asciiTheme="minorEastAsia" w:hAnsiTheme="minorEastAsia" w:cs="宋体"/>
          <w:b/>
          <w:kern w:val="0"/>
          <w:sz w:val="28"/>
          <w:szCs w:val="28"/>
        </w:rPr>
        <w:t>师范类专业应怎样树立“产出导向”的人才培养观？</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师范专业应该做好“六个对接”：</w:t>
      </w:r>
    </w:p>
    <w:p w:rsidR="0062544F" w:rsidRPr="0062544F" w:rsidRDefault="0062544F" w:rsidP="00A42D49">
      <w:pPr>
        <w:widowControl/>
        <w:spacing w:line="440" w:lineRule="exact"/>
        <w:ind w:firstLineChars="150" w:firstLine="420"/>
        <w:jc w:val="left"/>
        <w:rPr>
          <w:rFonts w:asciiTheme="minorEastAsia" w:hAnsiTheme="minorEastAsia" w:cs="宋体"/>
          <w:kern w:val="0"/>
          <w:sz w:val="28"/>
          <w:szCs w:val="28"/>
        </w:rPr>
      </w:pPr>
      <w:r w:rsidRPr="0062544F">
        <w:rPr>
          <w:rFonts w:asciiTheme="minorEastAsia" w:hAnsiTheme="minorEastAsia" w:cs="宋体"/>
          <w:kern w:val="0"/>
          <w:sz w:val="28"/>
          <w:szCs w:val="28"/>
        </w:rPr>
        <w:t>“反向设计”人才培养方案：</w:t>
      </w:r>
    </w:p>
    <w:p w:rsidR="00A42D49" w:rsidRPr="00A42D49" w:rsidRDefault="0062544F" w:rsidP="00A42D49">
      <w:pPr>
        <w:widowControl/>
        <w:spacing w:line="440" w:lineRule="exact"/>
        <w:ind w:firstLineChars="150" w:firstLine="420"/>
        <w:jc w:val="left"/>
        <w:rPr>
          <w:rFonts w:asciiTheme="minorEastAsia" w:hAnsiTheme="minorEastAsia" w:cs="宋体" w:hint="eastAsia"/>
          <w:kern w:val="0"/>
          <w:sz w:val="28"/>
          <w:szCs w:val="28"/>
        </w:rPr>
      </w:pPr>
      <w:r w:rsidRPr="0062544F">
        <w:rPr>
          <w:rFonts w:asciiTheme="minorEastAsia" w:hAnsiTheme="minorEastAsia" w:cs="宋体"/>
          <w:kern w:val="0"/>
          <w:sz w:val="28"/>
          <w:szCs w:val="28"/>
        </w:rPr>
        <w:t>（1）对接基础教育师资需求设计培养目标；</w:t>
      </w:r>
    </w:p>
    <w:p w:rsidR="00A42D49" w:rsidRPr="00A42D49" w:rsidRDefault="0062544F" w:rsidP="00A42D49">
      <w:pPr>
        <w:widowControl/>
        <w:spacing w:line="440" w:lineRule="exact"/>
        <w:ind w:firstLineChars="150" w:firstLine="420"/>
        <w:jc w:val="left"/>
        <w:rPr>
          <w:rFonts w:asciiTheme="minorEastAsia" w:hAnsiTheme="minorEastAsia" w:cs="宋体" w:hint="eastAsia"/>
          <w:kern w:val="0"/>
          <w:sz w:val="28"/>
          <w:szCs w:val="28"/>
        </w:rPr>
      </w:pPr>
      <w:r w:rsidRPr="0062544F">
        <w:rPr>
          <w:rFonts w:asciiTheme="minorEastAsia" w:hAnsiTheme="minorEastAsia" w:cs="宋体"/>
          <w:kern w:val="0"/>
          <w:sz w:val="28"/>
          <w:szCs w:val="28"/>
        </w:rPr>
        <w:t>（2）对接教育教学岗位需求设计毕业要求；</w:t>
      </w:r>
    </w:p>
    <w:p w:rsidR="0062544F" w:rsidRPr="0062544F" w:rsidRDefault="0062544F" w:rsidP="00A42D49">
      <w:pPr>
        <w:widowControl/>
        <w:spacing w:line="440" w:lineRule="exact"/>
        <w:ind w:firstLineChars="150" w:firstLine="420"/>
        <w:jc w:val="left"/>
        <w:rPr>
          <w:rFonts w:asciiTheme="minorEastAsia" w:hAnsiTheme="minorEastAsia" w:cs="宋体"/>
          <w:kern w:val="0"/>
          <w:sz w:val="28"/>
          <w:szCs w:val="28"/>
        </w:rPr>
      </w:pPr>
      <w:r w:rsidRPr="0062544F">
        <w:rPr>
          <w:rFonts w:asciiTheme="minorEastAsia" w:hAnsiTheme="minorEastAsia" w:cs="宋体"/>
          <w:kern w:val="0"/>
          <w:sz w:val="28"/>
          <w:szCs w:val="28"/>
        </w:rPr>
        <w:t>（3）对接毕业要求设计课程体系与教学环节。</w:t>
      </w:r>
    </w:p>
    <w:p w:rsidR="0062544F" w:rsidRPr="0062544F" w:rsidRDefault="0062544F" w:rsidP="00A42D49">
      <w:pPr>
        <w:widowControl/>
        <w:spacing w:line="440" w:lineRule="exact"/>
        <w:ind w:firstLineChars="100" w:firstLine="280"/>
        <w:jc w:val="left"/>
        <w:rPr>
          <w:rFonts w:asciiTheme="minorEastAsia" w:hAnsiTheme="minorEastAsia" w:cs="宋体"/>
          <w:kern w:val="0"/>
          <w:sz w:val="28"/>
          <w:szCs w:val="28"/>
        </w:rPr>
      </w:pPr>
      <w:r w:rsidRPr="0062544F">
        <w:rPr>
          <w:rFonts w:asciiTheme="minorEastAsia" w:hAnsiTheme="minorEastAsia" w:cs="宋体"/>
          <w:kern w:val="0"/>
          <w:sz w:val="28"/>
          <w:szCs w:val="28"/>
        </w:rPr>
        <w:t>“正向施工”落实和评估培养效果：</w:t>
      </w:r>
    </w:p>
    <w:p w:rsidR="00A42D49" w:rsidRPr="00A42D49" w:rsidRDefault="0062544F" w:rsidP="00A42D49">
      <w:pPr>
        <w:widowControl/>
        <w:spacing w:line="440" w:lineRule="exact"/>
        <w:ind w:firstLineChars="150" w:firstLine="420"/>
        <w:jc w:val="left"/>
        <w:rPr>
          <w:rFonts w:asciiTheme="minorEastAsia" w:hAnsiTheme="minorEastAsia" w:cs="宋体" w:hint="eastAsia"/>
          <w:kern w:val="0"/>
          <w:sz w:val="28"/>
          <w:szCs w:val="28"/>
        </w:rPr>
      </w:pPr>
      <w:r w:rsidRPr="0062544F">
        <w:rPr>
          <w:rFonts w:asciiTheme="minorEastAsia" w:hAnsiTheme="minorEastAsia" w:cs="宋体"/>
          <w:kern w:val="0"/>
          <w:sz w:val="28"/>
          <w:szCs w:val="28"/>
        </w:rPr>
        <w:t>（4）对接课程目标“产出”应知应会；</w:t>
      </w:r>
    </w:p>
    <w:p w:rsidR="00A42D49" w:rsidRPr="00A42D49" w:rsidRDefault="0062544F" w:rsidP="00A42D49">
      <w:pPr>
        <w:widowControl/>
        <w:spacing w:line="440" w:lineRule="exact"/>
        <w:ind w:firstLineChars="100" w:firstLine="280"/>
        <w:jc w:val="left"/>
        <w:rPr>
          <w:rFonts w:asciiTheme="minorEastAsia" w:hAnsiTheme="minorEastAsia" w:cs="宋体" w:hint="eastAsia"/>
          <w:kern w:val="0"/>
          <w:sz w:val="28"/>
          <w:szCs w:val="28"/>
        </w:rPr>
      </w:pPr>
      <w:r w:rsidRPr="0062544F">
        <w:rPr>
          <w:rFonts w:asciiTheme="minorEastAsia" w:hAnsiTheme="minorEastAsia" w:cs="宋体"/>
          <w:kern w:val="0"/>
          <w:sz w:val="28"/>
          <w:szCs w:val="28"/>
        </w:rPr>
        <w:lastRenderedPageBreak/>
        <w:t>（5）对接毕业要求“产出”学习成果；</w:t>
      </w:r>
    </w:p>
    <w:p w:rsidR="0062544F" w:rsidRPr="0062544F" w:rsidRDefault="0062544F" w:rsidP="00A42D49">
      <w:pPr>
        <w:widowControl/>
        <w:spacing w:line="440" w:lineRule="exact"/>
        <w:ind w:firstLineChars="100" w:firstLine="280"/>
        <w:jc w:val="left"/>
        <w:rPr>
          <w:rFonts w:asciiTheme="minorEastAsia" w:hAnsiTheme="minorEastAsia" w:cs="宋体"/>
          <w:kern w:val="0"/>
          <w:sz w:val="28"/>
          <w:szCs w:val="28"/>
        </w:rPr>
      </w:pPr>
      <w:r w:rsidRPr="0062544F">
        <w:rPr>
          <w:rFonts w:asciiTheme="minorEastAsia" w:hAnsiTheme="minorEastAsia" w:cs="宋体"/>
          <w:kern w:val="0"/>
          <w:sz w:val="28"/>
          <w:szCs w:val="28"/>
        </w:rPr>
        <w:t>（6）对接培养目标“产出”师范人才。</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13.</w:t>
      </w:r>
      <w:r w:rsidR="0062544F" w:rsidRPr="0062544F">
        <w:rPr>
          <w:rFonts w:asciiTheme="minorEastAsia" w:hAnsiTheme="minorEastAsia" w:cs="宋体"/>
          <w:b/>
          <w:kern w:val="0"/>
          <w:sz w:val="28"/>
          <w:szCs w:val="28"/>
        </w:rPr>
        <w:t>师范类专业如何做好“持续改进”？</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确立“持续改进”的质量观，做好“三个跟踪”、推进“三个转变”。</w:t>
      </w:r>
    </w:p>
    <w:p w:rsidR="00A42D49" w:rsidRPr="00A42D49" w:rsidRDefault="0062544F" w:rsidP="00A42D49">
      <w:pPr>
        <w:widowControl/>
        <w:spacing w:line="440" w:lineRule="exact"/>
        <w:ind w:firstLineChars="150" w:firstLine="420"/>
        <w:jc w:val="left"/>
        <w:rPr>
          <w:rFonts w:asciiTheme="minorEastAsia" w:hAnsiTheme="minorEastAsia" w:cs="宋体" w:hint="eastAsia"/>
          <w:kern w:val="0"/>
          <w:sz w:val="28"/>
          <w:szCs w:val="28"/>
        </w:rPr>
      </w:pPr>
      <w:r w:rsidRPr="0062544F">
        <w:rPr>
          <w:rFonts w:asciiTheme="minorEastAsia" w:hAnsiTheme="minorEastAsia" w:cs="宋体"/>
          <w:kern w:val="0"/>
          <w:sz w:val="28"/>
          <w:szCs w:val="28"/>
        </w:rPr>
        <w:t>“三个跟踪”是：</w:t>
      </w:r>
    </w:p>
    <w:p w:rsidR="00A42D49" w:rsidRPr="00A42D49" w:rsidRDefault="0062544F" w:rsidP="00A42D49">
      <w:pPr>
        <w:widowControl/>
        <w:spacing w:line="440" w:lineRule="exact"/>
        <w:ind w:firstLineChars="100" w:firstLine="280"/>
        <w:jc w:val="left"/>
        <w:rPr>
          <w:rFonts w:asciiTheme="minorEastAsia" w:hAnsiTheme="minorEastAsia" w:cs="宋体" w:hint="eastAsia"/>
          <w:kern w:val="0"/>
          <w:sz w:val="28"/>
          <w:szCs w:val="28"/>
        </w:rPr>
      </w:pPr>
      <w:r w:rsidRPr="0062544F">
        <w:rPr>
          <w:rFonts w:asciiTheme="minorEastAsia" w:hAnsiTheme="minorEastAsia" w:cs="宋体"/>
          <w:kern w:val="0"/>
          <w:sz w:val="28"/>
          <w:szCs w:val="28"/>
        </w:rPr>
        <w:t>（1）跟踪基础教育改革新发展，更新培养目标；</w:t>
      </w:r>
    </w:p>
    <w:p w:rsidR="00A42D49" w:rsidRPr="00A42D49" w:rsidRDefault="0062544F" w:rsidP="00A42D49">
      <w:pPr>
        <w:widowControl/>
        <w:spacing w:line="440" w:lineRule="exact"/>
        <w:ind w:firstLineChars="100" w:firstLine="280"/>
        <w:jc w:val="left"/>
        <w:rPr>
          <w:rFonts w:asciiTheme="minorEastAsia" w:hAnsiTheme="minorEastAsia" w:cs="宋体" w:hint="eastAsia"/>
          <w:kern w:val="0"/>
          <w:sz w:val="28"/>
          <w:szCs w:val="28"/>
        </w:rPr>
      </w:pPr>
      <w:r w:rsidRPr="0062544F">
        <w:rPr>
          <w:rFonts w:asciiTheme="minorEastAsia" w:hAnsiTheme="minorEastAsia" w:cs="宋体"/>
          <w:kern w:val="0"/>
          <w:sz w:val="28"/>
          <w:szCs w:val="28"/>
        </w:rPr>
        <w:t>（2）跟踪教育教学岗位新需求，更新毕业要求；</w:t>
      </w:r>
    </w:p>
    <w:p w:rsidR="0062544F" w:rsidRPr="0062544F" w:rsidRDefault="0062544F" w:rsidP="00A42D49">
      <w:pPr>
        <w:widowControl/>
        <w:spacing w:line="440" w:lineRule="exact"/>
        <w:ind w:firstLineChars="100" w:firstLine="280"/>
        <w:jc w:val="left"/>
        <w:rPr>
          <w:rFonts w:asciiTheme="minorEastAsia" w:hAnsiTheme="minorEastAsia" w:cs="宋体"/>
          <w:kern w:val="0"/>
          <w:sz w:val="28"/>
          <w:szCs w:val="28"/>
        </w:rPr>
      </w:pPr>
      <w:r w:rsidRPr="0062544F">
        <w:rPr>
          <w:rFonts w:asciiTheme="minorEastAsia" w:hAnsiTheme="minorEastAsia" w:cs="宋体"/>
          <w:kern w:val="0"/>
          <w:sz w:val="28"/>
          <w:szCs w:val="28"/>
        </w:rPr>
        <w:t>（3）跟踪知识能力素养新规格，更新课程与教学。</w:t>
      </w:r>
    </w:p>
    <w:p w:rsidR="0062544F" w:rsidRPr="0062544F" w:rsidRDefault="0062544F" w:rsidP="00A42D49">
      <w:pPr>
        <w:widowControl/>
        <w:spacing w:line="440" w:lineRule="exact"/>
        <w:ind w:firstLineChars="100" w:firstLine="280"/>
        <w:jc w:val="left"/>
        <w:rPr>
          <w:rFonts w:asciiTheme="minorEastAsia" w:hAnsiTheme="minorEastAsia" w:cs="宋体"/>
          <w:kern w:val="0"/>
          <w:sz w:val="28"/>
          <w:szCs w:val="28"/>
        </w:rPr>
      </w:pPr>
      <w:r w:rsidRPr="0062544F">
        <w:rPr>
          <w:rFonts w:asciiTheme="minorEastAsia" w:hAnsiTheme="minorEastAsia" w:cs="宋体"/>
          <w:kern w:val="0"/>
          <w:sz w:val="28"/>
          <w:szCs w:val="28"/>
        </w:rPr>
        <w:t>“三个转变”是：</w:t>
      </w:r>
    </w:p>
    <w:p w:rsidR="00A42D49" w:rsidRPr="00A42D49" w:rsidRDefault="0062544F" w:rsidP="00A42D49">
      <w:pPr>
        <w:widowControl/>
        <w:spacing w:line="440" w:lineRule="exact"/>
        <w:ind w:firstLineChars="100" w:firstLine="280"/>
        <w:jc w:val="left"/>
        <w:rPr>
          <w:rFonts w:asciiTheme="minorEastAsia" w:hAnsiTheme="minorEastAsia" w:cs="宋体" w:hint="eastAsia"/>
          <w:kern w:val="0"/>
          <w:sz w:val="28"/>
          <w:szCs w:val="28"/>
        </w:rPr>
      </w:pPr>
      <w:r w:rsidRPr="0062544F">
        <w:rPr>
          <w:rFonts w:asciiTheme="minorEastAsia" w:hAnsiTheme="minorEastAsia" w:cs="宋体"/>
          <w:kern w:val="0"/>
          <w:sz w:val="28"/>
          <w:szCs w:val="28"/>
        </w:rPr>
        <w:t>（1）推进从专业自足（学校/教师/学生）向需求导向（政府/</w:t>
      </w:r>
      <w:proofErr w:type="gramStart"/>
      <w:r w:rsidRPr="0062544F">
        <w:rPr>
          <w:rFonts w:asciiTheme="minorEastAsia" w:hAnsiTheme="minorEastAsia" w:cs="宋体"/>
          <w:kern w:val="0"/>
          <w:sz w:val="28"/>
          <w:szCs w:val="28"/>
        </w:rPr>
        <w:t>基教学</w:t>
      </w:r>
      <w:proofErr w:type="gramEnd"/>
      <w:r w:rsidRPr="0062544F">
        <w:rPr>
          <w:rFonts w:asciiTheme="minorEastAsia" w:hAnsiTheme="minorEastAsia" w:cs="宋体"/>
          <w:kern w:val="0"/>
          <w:sz w:val="28"/>
          <w:szCs w:val="28"/>
        </w:rPr>
        <w:t>生/学校/教师）转变。</w:t>
      </w:r>
    </w:p>
    <w:p w:rsidR="00A42D49" w:rsidRDefault="0062544F" w:rsidP="00A42D49">
      <w:pPr>
        <w:widowControl/>
        <w:spacing w:line="440" w:lineRule="exact"/>
        <w:ind w:firstLineChars="100" w:firstLine="280"/>
        <w:jc w:val="left"/>
        <w:rPr>
          <w:rFonts w:asciiTheme="minorEastAsia" w:hAnsiTheme="minorEastAsia" w:cs="宋体" w:hint="eastAsia"/>
          <w:kern w:val="0"/>
          <w:sz w:val="28"/>
          <w:szCs w:val="28"/>
        </w:rPr>
      </w:pPr>
      <w:r w:rsidRPr="0062544F">
        <w:rPr>
          <w:rFonts w:asciiTheme="minorEastAsia" w:hAnsiTheme="minorEastAsia" w:cs="宋体"/>
          <w:kern w:val="0"/>
          <w:sz w:val="28"/>
          <w:szCs w:val="28"/>
        </w:rPr>
        <w:t>（2）推进教中心（教了/重知识传授）向学生中心（学了/重能力养成）转变。</w:t>
      </w:r>
    </w:p>
    <w:p w:rsidR="0062544F" w:rsidRPr="0062544F" w:rsidRDefault="0062544F" w:rsidP="00A42D49">
      <w:pPr>
        <w:widowControl/>
        <w:spacing w:line="440" w:lineRule="exact"/>
        <w:ind w:firstLineChars="100" w:firstLine="280"/>
        <w:jc w:val="left"/>
        <w:rPr>
          <w:rFonts w:asciiTheme="minorEastAsia" w:hAnsiTheme="minorEastAsia" w:cs="宋体"/>
          <w:kern w:val="0"/>
          <w:sz w:val="28"/>
          <w:szCs w:val="28"/>
        </w:rPr>
      </w:pPr>
      <w:r w:rsidRPr="0062544F">
        <w:rPr>
          <w:rFonts w:asciiTheme="minorEastAsia" w:hAnsiTheme="minorEastAsia" w:cs="宋体"/>
          <w:kern w:val="0"/>
          <w:sz w:val="28"/>
          <w:szCs w:val="28"/>
        </w:rPr>
        <w:t>（3）推进内部监控（自我循环）向内外评价（反向设计/正向施工）转变。</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14.</w:t>
      </w:r>
      <w:r w:rsidR="0062544F" w:rsidRPr="0062544F">
        <w:rPr>
          <w:rFonts w:asciiTheme="minorEastAsia" w:hAnsiTheme="minorEastAsia" w:cs="宋体"/>
          <w:b/>
          <w:kern w:val="0"/>
          <w:sz w:val="28"/>
          <w:szCs w:val="28"/>
        </w:rPr>
        <w:t>师范类专业认证关注的“三个机制”健全是什么？</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第一个机制：质量监控机制（课程教学/教育实践/学习成果）； </w:t>
      </w:r>
    </w:p>
    <w:p w:rsidR="00A42D49" w:rsidRPr="00A42D49" w:rsidRDefault="0062544F" w:rsidP="00383694">
      <w:pPr>
        <w:widowControl/>
        <w:spacing w:line="440" w:lineRule="exact"/>
        <w:ind w:firstLineChars="200" w:firstLine="560"/>
        <w:jc w:val="left"/>
        <w:rPr>
          <w:rFonts w:asciiTheme="minorEastAsia" w:hAnsiTheme="minorEastAsia" w:cs="宋体" w:hint="eastAsia"/>
          <w:kern w:val="0"/>
          <w:sz w:val="28"/>
          <w:szCs w:val="28"/>
        </w:rPr>
      </w:pPr>
      <w:r w:rsidRPr="0062544F">
        <w:rPr>
          <w:rFonts w:asciiTheme="minorEastAsia" w:hAnsiTheme="minorEastAsia" w:cs="宋体"/>
          <w:kern w:val="0"/>
          <w:sz w:val="28"/>
          <w:szCs w:val="28"/>
        </w:rPr>
        <w:t>第二个机制：达成度评价机制（课程目标/毕业要求/培养目标）；</w:t>
      </w:r>
    </w:p>
    <w:p w:rsidR="0062544F" w:rsidRPr="0062544F" w:rsidRDefault="0062544F" w:rsidP="00383694">
      <w:pPr>
        <w:widowControl/>
        <w:spacing w:line="440" w:lineRule="exact"/>
        <w:ind w:firstLineChars="200" w:firstLine="560"/>
        <w:jc w:val="left"/>
        <w:rPr>
          <w:rFonts w:asciiTheme="minorEastAsia" w:hAnsiTheme="minorEastAsia" w:cs="宋体"/>
          <w:kern w:val="0"/>
          <w:sz w:val="28"/>
          <w:szCs w:val="28"/>
        </w:rPr>
      </w:pPr>
      <w:r w:rsidRPr="0062544F">
        <w:rPr>
          <w:rFonts w:asciiTheme="minorEastAsia" w:hAnsiTheme="minorEastAsia" w:cs="宋体"/>
          <w:kern w:val="0"/>
          <w:sz w:val="28"/>
          <w:szCs w:val="28"/>
        </w:rPr>
        <w:t>第三个机制：持续改进机制（基于评价结果的改进）。</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15.</w:t>
      </w:r>
      <w:r w:rsidR="0062544F" w:rsidRPr="0062544F">
        <w:rPr>
          <w:rFonts w:asciiTheme="minorEastAsia" w:hAnsiTheme="minorEastAsia" w:cs="宋体"/>
          <w:b/>
          <w:kern w:val="0"/>
          <w:sz w:val="28"/>
          <w:szCs w:val="28"/>
        </w:rPr>
        <w:t>师范类专业认证对专业培养目标的设定提出了哪些要求？</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培养目标的内容包括服务面向、服务定位和人才规格等内容。要对师范生毕业5年左右的具体能力和表现有清晰的表述，反映师范生毕业后 5 年左右在社会和专业领域的发展预期，体现专业特色和优势，并能够为师范生、教师、教学管理人员及其他利益相关方所理解和认同。并要求定期对培养目标的合理性进行评价，并能根据评价结果对培养目标进行必要修订。评价和修订过程应有利益相关方参与。</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16.</w:t>
      </w:r>
      <w:r w:rsidR="0062544F" w:rsidRPr="0062544F">
        <w:rPr>
          <w:rFonts w:asciiTheme="minorEastAsia" w:hAnsiTheme="minorEastAsia" w:cs="宋体"/>
          <w:b/>
          <w:kern w:val="0"/>
          <w:sz w:val="28"/>
          <w:szCs w:val="28"/>
        </w:rPr>
        <w:t>对师范生的毕业要求有哪些？</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中学教育专业认证（二级）毕业要求包括八个方面：师德规范、教育情怀、学科素养、教学能力、班级指导、综合育人、学会反思、沟通合作。</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lastRenderedPageBreak/>
        <w:t>17.</w:t>
      </w:r>
      <w:r w:rsidR="0062544F" w:rsidRPr="0062544F">
        <w:rPr>
          <w:rFonts w:asciiTheme="minorEastAsia" w:hAnsiTheme="minorEastAsia" w:cs="宋体"/>
          <w:b/>
          <w:kern w:val="0"/>
          <w:sz w:val="28"/>
          <w:szCs w:val="28"/>
        </w:rPr>
        <w:t>什么是“</w:t>
      </w:r>
      <w:proofErr w:type="gramStart"/>
      <w:r w:rsidR="0062544F" w:rsidRPr="0062544F">
        <w:rPr>
          <w:rFonts w:asciiTheme="minorEastAsia" w:hAnsiTheme="minorEastAsia" w:cs="宋体"/>
          <w:b/>
          <w:kern w:val="0"/>
          <w:sz w:val="28"/>
          <w:szCs w:val="28"/>
        </w:rPr>
        <w:t>一践行</w:t>
      </w:r>
      <w:proofErr w:type="gramEnd"/>
      <w:r w:rsidR="0062544F" w:rsidRPr="0062544F">
        <w:rPr>
          <w:rFonts w:asciiTheme="minorEastAsia" w:hAnsiTheme="minorEastAsia" w:cs="宋体"/>
          <w:b/>
          <w:kern w:val="0"/>
          <w:sz w:val="28"/>
          <w:szCs w:val="28"/>
        </w:rPr>
        <w:t>三学会”？</w:t>
      </w:r>
    </w:p>
    <w:p w:rsidR="0062544F" w:rsidRPr="0062544F" w:rsidRDefault="00D1507D" w:rsidP="00A42D49">
      <w:pPr>
        <w:widowControl/>
        <w:spacing w:line="440" w:lineRule="exact"/>
        <w:jc w:val="left"/>
        <w:rPr>
          <w:rFonts w:asciiTheme="minorEastAsia" w:hAnsiTheme="minorEastAsia" w:cs="宋体"/>
          <w:kern w:val="0"/>
          <w:sz w:val="28"/>
          <w:szCs w:val="28"/>
        </w:rPr>
      </w:pPr>
      <w:r>
        <w:rPr>
          <w:rFonts w:asciiTheme="minorEastAsia" w:hAnsiTheme="minorEastAsia" w:cs="宋体"/>
          <w:b/>
          <w:kern w:val="0"/>
          <w:sz w:val="28"/>
          <w:szCs w:val="28"/>
        </w:rPr>
        <w:t>答</w:t>
      </w:r>
      <w:r>
        <w:rPr>
          <w:rFonts w:asciiTheme="minorEastAsia" w:hAnsiTheme="minorEastAsia" w:cs="宋体" w:hint="eastAsia"/>
          <w:b/>
          <w:kern w:val="0"/>
          <w:sz w:val="28"/>
          <w:szCs w:val="28"/>
        </w:rPr>
        <w:t>：</w:t>
      </w:r>
      <w:r w:rsidR="0062544F" w:rsidRPr="0062544F">
        <w:rPr>
          <w:rFonts w:asciiTheme="minorEastAsia" w:hAnsiTheme="minorEastAsia" w:cs="宋体"/>
          <w:kern w:val="0"/>
          <w:sz w:val="28"/>
          <w:szCs w:val="28"/>
        </w:rPr>
        <w:t>“</w:t>
      </w:r>
      <w:proofErr w:type="gramStart"/>
      <w:r w:rsidR="0062544F" w:rsidRPr="0062544F">
        <w:rPr>
          <w:rFonts w:asciiTheme="minorEastAsia" w:hAnsiTheme="minorEastAsia" w:cs="宋体"/>
          <w:kern w:val="0"/>
          <w:sz w:val="28"/>
          <w:szCs w:val="28"/>
        </w:rPr>
        <w:t>一践行</w:t>
      </w:r>
      <w:proofErr w:type="gramEnd"/>
      <w:r w:rsidR="0062544F" w:rsidRPr="0062544F">
        <w:rPr>
          <w:rFonts w:asciiTheme="minorEastAsia" w:hAnsiTheme="minorEastAsia" w:cs="宋体"/>
          <w:kern w:val="0"/>
          <w:sz w:val="28"/>
          <w:szCs w:val="28"/>
        </w:rPr>
        <w:t>三学会”是师范类专业对所培养的合格教师在专业素质方面提出的要求，是对毕业要求的进一步概括。</w:t>
      </w:r>
      <w:r w:rsidR="00A42D49" w:rsidRPr="00A42D49">
        <w:rPr>
          <w:rFonts w:asciiTheme="minorEastAsia" w:hAnsiTheme="minorEastAsia" w:cs="宋体" w:hint="eastAsia"/>
          <w:kern w:val="0"/>
          <w:sz w:val="28"/>
          <w:szCs w:val="28"/>
        </w:rPr>
        <w:t>“</w:t>
      </w:r>
      <w:proofErr w:type="gramStart"/>
      <w:r w:rsidR="0062544F" w:rsidRPr="0062544F">
        <w:rPr>
          <w:rFonts w:asciiTheme="minorEastAsia" w:hAnsiTheme="minorEastAsia" w:cs="宋体"/>
          <w:kern w:val="0"/>
          <w:sz w:val="28"/>
          <w:szCs w:val="28"/>
        </w:rPr>
        <w:t>一践行</w:t>
      </w:r>
      <w:proofErr w:type="gramEnd"/>
      <w:r w:rsidR="0062544F" w:rsidRPr="0062544F">
        <w:rPr>
          <w:rFonts w:asciiTheme="minorEastAsia" w:hAnsiTheme="minorEastAsia" w:cs="宋体"/>
          <w:kern w:val="0"/>
          <w:sz w:val="28"/>
          <w:szCs w:val="28"/>
        </w:rPr>
        <w:t>三学会”指“</w:t>
      </w:r>
      <w:proofErr w:type="gramStart"/>
      <w:r w:rsidR="0062544F" w:rsidRPr="0062544F">
        <w:rPr>
          <w:rFonts w:asciiTheme="minorEastAsia" w:hAnsiTheme="minorEastAsia" w:cs="宋体"/>
          <w:kern w:val="0"/>
          <w:sz w:val="28"/>
          <w:szCs w:val="28"/>
        </w:rPr>
        <w:t>践行</w:t>
      </w:r>
      <w:proofErr w:type="gramEnd"/>
      <w:r w:rsidR="0062544F" w:rsidRPr="0062544F">
        <w:rPr>
          <w:rFonts w:asciiTheme="minorEastAsia" w:hAnsiTheme="minorEastAsia" w:cs="宋体"/>
          <w:kern w:val="0"/>
          <w:sz w:val="28"/>
          <w:szCs w:val="28"/>
        </w:rPr>
        <w:t>师德，学会教学，学会育人，学会发展”。</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18.</w:t>
      </w:r>
      <w:r w:rsidR="0062544F" w:rsidRPr="0062544F">
        <w:rPr>
          <w:rFonts w:asciiTheme="minorEastAsia" w:hAnsiTheme="minorEastAsia" w:cs="宋体"/>
          <w:b/>
          <w:kern w:val="0"/>
          <w:sz w:val="28"/>
          <w:szCs w:val="28"/>
        </w:rPr>
        <w:t>认证的结论与周期？</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师范类专业认证的结论分为“通过”“有条件通过”和“不通过”三种，有效期为6年。</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19.</w:t>
      </w:r>
      <w:r w:rsidR="0062544F" w:rsidRPr="0062544F">
        <w:rPr>
          <w:rFonts w:asciiTheme="minorEastAsia" w:hAnsiTheme="minorEastAsia" w:cs="宋体"/>
          <w:b/>
          <w:kern w:val="0"/>
          <w:sz w:val="28"/>
          <w:szCs w:val="28"/>
        </w:rPr>
        <w:t>师范类专业认证结论的用途？</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通过第二级认证专业的师范毕业生，可由高校自行组织中小学教师资格考试面试工作。所在高校根据教育部关于加强师范</w:t>
      </w:r>
      <w:proofErr w:type="gramStart"/>
      <w:r w:rsidRPr="0062544F">
        <w:rPr>
          <w:rFonts w:asciiTheme="minorEastAsia" w:hAnsiTheme="minorEastAsia" w:cs="宋体"/>
          <w:kern w:val="0"/>
          <w:sz w:val="28"/>
          <w:szCs w:val="28"/>
        </w:rPr>
        <w:t>生教育</w:t>
      </w:r>
      <w:proofErr w:type="gramEnd"/>
      <w:r w:rsidRPr="0062544F">
        <w:rPr>
          <w:rFonts w:asciiTheme="minorEastAsia" w:hAnsiTheme="minorEastAsia" w:cs="宋体"/>
          <w:kern w:val="0"/>
          <w:sz w:val="28"/>
          <w:szCs w:val="28"/>
        </w:rPr>
        <w:t>实践的意见要求，建立以实习计划、实习教案、听课评课记录、实习总结与考核等为主要内容的师范毕业生教育实习档案袋，通过严格程序组织认定师范毕业生的教育教学实践能力，视同面试合格。</w:t>
      </w:r>
    </w:p>
    <w:p w:rsidR="0062544F" w:rsidRPr="0062544F" w:rsidRDefault="00A42D49" w:rsidP="00A42D49">
      <w:pPr>
        <w:widowControl/>
        <w:spacing w:line="440" w:lineRule="exact"/>
        <w:jc w:val="left"/>
        <w:rPr>
          <w:rFonts w:asciiTheme="minorEastAsia" w:hAnsiTheme="minorEastAsia" w:cs="宋体"/>
          <w:kern w:val="0"/>
          <w:sz w:val="28"/>
          <w:szCs w:val="28"/>
        </w:rPr>
      </w:pPr>
      <w:r w:rsidRPr="00A42D49">
        <w:rPr>
          <w:rFonts w:asciiTheme="minorEastAsia" w:hAnsiTheme="minorEastAsia" w:cs="宋体"/>
          <w:kern w:val="0"/>
          <w:sz w:val="28"/>
          <w:szCs w:val="28"/>
        </w:rPr>
        <w:t xml:space="preserve">  </w:t>
      </w:r>
      <w:r w:rsidR="00D1507D">
        <w:rPr>
          <w:rFonts w:asciiTheme="minorEastAsia" w:hAnsiTheme="minorEastAsia" w:cs="宋体" w:hint="eastAsia"/>
          <w:kern w:val="0"/>
          <w:sz w:val="28"/>
          <w:szCs w:val="28"/>
        </w:rPr>
        <w:t xml:space="preserve"> </w:t>
      </w:r>
      <w:r w:rsidR="0062544F" w:rsidRPr="0062544F">
        <w:rPr>
          <w:rFonts w:asciiTheme="minorEastAsia" w:hAnsiTheme="minorEastAsia" w:cs="宋体"/>
          <w:kern w:val="0"/>
          <w:sz w:val="28"/>
          <w:szCs w:val="28"/>
        </w:rPr>
        <w:t>通过第三级认证专业的师范毕业生，可由高校自行组织中小学教师资格考试笔试和面试工作。</w:t>
      </w:r>
    </w:p>
    <w:p w:rsidR="0062544F" w:rsidRPr="0062544F" w:rsidRDefault="00A42D49" w:rsidP="00A42D49">
      <w:pPr>
        <w:widowControl/>
        <w:spacing w:line="440" w:lineRule="exact"/>
        <w:jc w:val="left"/>
        <w:rPr>
          <w:rFonts w:asciiTheme="minorEastAsia" w:hAnsiTheme="minorEastAsia" w:cs="宋体"/>
          <w:kern w:val="0"/>
          <w:sz w:val="28"/>
          <w:szCs w:val="28"/>
        </w:rPr>
      </w:pPr>
      <w:r w:rsidRPr="00A42D49">
        <w:rPr>
          <w:rFonts w:asciiTheme="minorEastAsia" w:hAnsiTheme="minorEastAsia" w:cs="宋体"/>
          <w:kern w:val="0"/>
          <w:sz w:val="28"/>
          <w:szCs w:val="28"/>
        </w:rPr>
        <w:t> </w:t>
      </w:r>
      <w:r w:rsidR="00D1507D">
        <w:rPr>
          <w:rFonts w:asciiTheme="minorEastAsia" w:hAnsiTheme="minorEastAsia" w:cs="宋体" w:hint="eastAsia"/>
          <w:kern w:val="0"/>
          <w:sz w:val="28"/>
          <w:szCs w:val="28"/>
        </w:rPr>
        <w:t xml:space="preserve">  </w:t>
      </w:r>
      <w:r w:rsidR="0062544F" w:rsidRPr="0062544F">
        <w:rPr>
          <w:rFonts w:asciiTheme="minorEastAsia" w:hAnsiTheme="minorEastAsia" w:cs="宋体"/>
          <w:kern w:val="0"/>
          <w:sz w:val="28"/>
          <w:szCs w:val="28"/>
        </w:rPr>
        <w:t>师范类专业认证结果将为政府、高校、社会在政策制定、资源配置、经费投入、用人单位招聘、高考志愿填报等方面提供服务和决策参考。</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20.</w:t>
      </w:r>
      <w:r w:rsidR="0062544F" w:rsidRPr="0062544F">
        <w:rPr>
          <w:rFonts w:asciiTheme="minorEastAsia" w:hAnsiTheme="minorEastAsia" w:cs="宋体"/>
          <w:b/>
          <w:kern w:val="0"/>
          <w:sz w:val="28"/>
          <w:szCs w:val="28"/>
        </w:rPr>
        <w:t>在师范类专业认证中，对承担学科专业课程的教师有何新的要求?</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师范类专业认证是一项系统性、根本性的师范人才培养改革工程。对于担任学科专业课程的教师来说，新的要求主要有：</w:t>
      </w:r>
    </w:p>
    <w:p w:rsidR="00A42D49" w:rsidRPr="00A42D49" w:rsidRDefault="0062544F" w:rsidP="00D1507D">
      <w:pPr>
        <w:widowControl/>
        <w:spacing w:line="440" w:lineRule="exact"/>
        <w:ind w:firstLineChars="100" w:firstLine="280"/>
        <w:jc w:val="left"/>
        <w:rPr>
          <w:rFonts w:asciiTheme="minorEastAsia" w:hAnsiTheme="minorEastAsia" w:cs="宋体" w:hint="eastAsia"/>
          <w:kern w:val="0"/>
          <w:sz w:val="28"/>
          <w:szCs w:val="28"/>
        </w:rPr>
      </w:pPr>
      <w:r w:rsidRPr="0062544F">
        <w:rPr>
          <w:rFonts w:asciiTheme="minorEastAsia" w:hAnsiTheme="minorEastAsia" w:cs="宋体"/>
          <w:kern w:val="0"/>
          <w:sz w:val="28"/>
          <w:szCs w:val="28"/>
        </w:rPr>
        <w:t>（1）参与和熟悉专业培养目标的制定，熟知专业毕业要求。</w:t>
      </w:r>
    </w:p>
    <w:p w:rsidR="00A42D49" w:rsidRPr="00A42D49" w:rsidRDefault="0062544F" w:rsidP="00D1507D">
      <w:pPr>
        <w:widowControl/>
        <w:spacing w:line="440" w:lineRule="exact"/>
        <w:ind w:firstLineChars="100" w:firstLine="280"/>
        <w:jc w:val="left"/>
        <w:rPr>
          <w:rFonts w:asciiTheme="minorEastAsia" w:hAnsiTheme="minorEastAsia" w:cs="宋体" w:hint="eastAsia"/>
          <w:kern w:val="0"/>
          <w:sz w:val="28"/>
          <w:szCs w:val="28"/>
        </w:rPr>
      </w:pPr>
      <w:r w:rsidRPr="0062544F">
        <w:rPr>
          <w:rFonts w:asciiTheme="minorEastAsia" w:hAnsiTheme="minorEastAsia" w:cs="宋体"/>
          <w:kern w:val="0"/>
          <w:sz w:val="28"/>
          <w:szCs w:val="28"/>
        </w:rPr>
        <w:t>（2）基于毕业要求，了解本专业课程设置和结构，掌握课程目标对毕业要求的支撑关系。</w:t>
      </w:r>
    </w:p>
    <w:p w:rsidR="00A42D49" w:rsidRPr="00A42D49" w:rsidRDefault="0062544F" w:rsidP="00D1507D">
      <w:pPr>
        <w:widowControl/>
        <w:spacing w:line="440" w:lineRule="exact"/>
        <w:ind w:firstLineChars="100" w:firstLine="280"/>
        <w:jc w:val="left"/>
        <w:rPr>
          <w:rFonts w:asciiTheme="minorEastAsia" w:hAnsiTheme="minorEastAsia" w:cs="宋体" w:hint="eastAsia"/>
          <w:kern w:val="0"/>
          <w:sz w:val="28"/>
          <w:szCs w:val="28"/>
        </w:rPr>
      </w:pPr>
      <w:r w:rsidRPr="0062544F">
        <w:rPr>
          <w:rFonts w:asciiTheme="minorEastAsia" w:hAnsiTheme="minorEastAsia" w:cs="宋体"/>
          <w:kern w:val="0"/>
          <w:sz w:val="28"/>
          <w:szCs w:val="28"/>
        </w:rPr>
        <w:t>（3）根据毕业要求设定自己所承担课程的课程目标及其对毕业要求的支撑。</w:t>
      </w:r>
    </w:p>
    <w:p w:rsidR="00A42D49" w:rsidRPr="00A42D49" w:rsidRDefault="0062544F" w:rsidP="00D1507D">
      <w:pPr>
        <w:widowControl/>
        <w:spacing w:line="440" w:lineRule="exact"/>
        <w:ind w:firstLineChars="100" w:firstLine="280"/>
        <w:jc w:val="left"/>
        <w:rPr>
          <w:rFonts w:asciiTheme="minorEastAsia" w:hAnsiTheme="minorEastAsia" w:cs="宋体" w:hint="eastAsia"/>
          <w:kern w:val="0"/>
          <w:sz w:val="28"/>
          <w:szCs w:val="28"/>
        </w:rPr>
      </w:pPr>
      <w:r w:rsidRPr="0062544F">
        <w:rPr>
          <w:rFonts w:asciiTheme="minorEastAsia" w:hAnsiTheme="minorEastAsia" w:cs="宋体"/>
          <w:kern w:val="0"/>
          <w:sz w:val="28"/>
          <w:szCs w:val="28"/>
        </w:rPr>
        <w:t>（4）根据设定的课程目标，确立课程内容和教学环节。</w:t>
      </w:r>
    </w:p>
    <w:p w:rsidR="00A42D49" w:rsidRPr="00A42D49" w:rsidRDefault="0062544F" w:rsidP="00D1507D">
      <w:pPr>
        <w:widowControl/>
        <w:spacing w:line="440" w:lineRule="exact"/>
        <w:ind w:firstLineChars="100" w:firstLine="280"/>
        <w:jc w:val="left"/>
        <w:rPr>
          <w:rFonts w:asciiTheme="minorEastAsia" w:hAnsiTheme="minorEastAsia" w:cs="宋体" w:hint="eastAsia"/>
          <w:kern w:val="0"/>
          <w:sz w:val="28"/>
          <w:szCs w:val="28"/>
        </w:rPr>
      </w:pPr>
      <w:r w:rsidRPr="0062544F">
        <w:rPr>
          <w:rFonts w:asciiTheme="minorEastAsia" w:hAnsiTheme="minorEastAsia" w:cs="宋体"/>
          <w:kern w:val="0"/>
          <w:sz w:val="28"/>
          <w:szCs w:val="28"/>
        </w:rPr>
        <w:t>（5）根据学情、教学内容、教学方法，设立针对课程目标的课程考核方式。</w:t>
      </w:r>
    </w:p>
    <w:p w:rsidR="00A42D49" w:rsidRPr="00A42D49" w:rsidRDefault="0062544F" w:rsidP="00D1507D">
      <w:pPr>
        <w:widowControl/>
        <w:spacing w:line="440" w:lineRule="exact"/>
        <w:ind w:firstLineChars="100" w:firstLine="280"/>
        <w:jc w:val="left"/>
        <w:rPr>
          <w:rFonts w:asciiTheme="minorEastAsia" w:hAnsiTheme="minorEastAsia" w:cs="宋体" w:hint="eastAsia"/>
          <w:kern w:val="0"/>
          <w:sz w:val="28"/>
          <w:szCs w:val="28"/>
        </w:rPr>
      </w:pPr>
      <w:r w:rsidRPr="0062544F">
        <w:rPr>
          <w:rFonts w:asciiTheme="minorEastAsia" w:hAnsiTheme="minorEastAsia" w:cs="宋体"/>
          <w:kern w:val="0"/>
          <w:sz w:val="28"/>
          <w:szCs w:val="28"/>
        </w:rPr>
        <w:t>（6）在教学实施中，过程性评价和结果性评价指向课程目标的达成。</w:t>
      </w:r>
    </w:p>
    <w:p w:rsidR="0062544F" w:rsidRPr="0062544F" w:rsidRDefault="0062544F" w:rsidP="00D1507D">
      <w:pPr>
        <w:widowControl/>
        <w:spacing w:line="440" w:lineRule="exact"/>
        <w:ind w:firstLineChars="100" w:firstLine="280"/>
        <w:jc w:val="left"/>
        <w:rPr>
          <w:rFonts w:asciiTheme="minorEastAsia" w:hAnsiTheme="minorEastAsia" w:cs="宋体"/>
          <w:kern w:val="0"/>
          <w:sz w:val="28"/>
          <w:szCs w:val="28"/>
        </w:rPr>
      </w:pPr>
      <w:r w:rsidRPr="0062544F">
        <w:rPr>
          <w:rFonts w:asciiTheme="minorEastAsia" w:hAnsiTheme="minorEastAsia" w:cs="宋体"/>
          <w:kern w:val="0"/>
          <w:sz w:val="28"/>
          <w:szCs w:val="28"/>
        </w:rPr>
        <w:lastRenderedPageBreak/>
        <w:t>（7）有具体可行的、基于课程评价的课程持续改进方案并实施。</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21.</w:t>
      </w:r>
      <w:r w:rsidR="0062544F" w:rsidRPr="0062544F">
        <w:rPr>
          <w:rFonts w:asciiTheme="minorEastAsia" w:hAnsiTheme="minorEastAsia" w:cs="宋体"/>
          <w:b/>
          <w:kern w:val="0"/>
          <w:sz w:val="28"/>
          <w:szCs w:val="28"/>
        </w:rPr>
        <w:t>我</w:t>
      </w:r>
      <w:proofErr w:type="gramStart"/>
      <w:r w:rsidR="0062544F" w:rsidRPr="0062544F">
        <w:rPr>
          <w:rFonts w:asciiTheme="minorEastAsia" w:hAnsiTheme="minorEastAsia" w:cs="宋体"/>
          <w:b/>
          <w:kern w:val="0"/>
          <w:sz w:val="28"/>
          <w:szCs w:val="28"/>
        </w:rPr>
        <w:t>校本次</w:t>
      </w:r>
      <w:proofErr w:type="gramEnd"/>
      <w:r w:rsidR="0062544F" w:rsidRPr="0062544F">
        <w:rPr>
          <w:rFonts w:asciiTheme="minorEastAsia" w:hAnsiTheme="minorEastAsia" w:cs="宋体"/>
          <w:b/>
          <w:kern w:val="0"/>
          <w:sz w:val="28"/>
          <w:szCs w:val="28"/>
        </w:rPr>
        <w:t>师范类专业认证适用的标准是什么？</w:t>
      </w:r>
    </w:p>
    <w:p w:rsidR="0062544F" w:rsidRPr="0062544F" w:rsidRDefault="00383694" w:rsidP="00A42D49">
      <w:pPr>
        <w:widowControl/>
        <w:spacing w:line="440" w:lineRule="exact"/>
        <w:jc w:val="left"/>
        <w:rPr>
          <w:rFonts w:asciiTheme="minorEastAsia" w:hAnsiTheme="minorEastAsia" w:cs="宋体"/>
          <w:kern w:val="0"/>
          <w:sz w:val="28"/>
          <w:szCs w:val="28"/>
        </w:rPr>
      </w:pPr>
      <w:r w:rsidRPr="00383694">
        <w:rPr>
          <w:rFonts w:asciiTheme="minorEastAsia" w:hAnsiTheme="minorEastAsia" w:cs="宋体"/>
          <w:b/>
          <w:kern w:val="0"/>
          <w:sz w:val="28"/>
          <w:szCs w:val="28"/>
        </w:rPr>
        <w:t>答</w:t>
      </w:r>
      <w:r w:rsidRPr="00383694">
        <w:rPr>
          <w:rFonts w:asciiTheme="minorEastAsia" w:hAnsiTheme="minorEastAsia" w:cs="宋体" w:hint="eastAsia"/>
          <w:b/>
          <w:kern w:val="0"/>
          <w:sz w:val="28"/>
          <w:szCs w:val="28"/>
        </w:rPr>
        <w:t>：</w:t>
      </w:r>
      <w:r w:rsidR="0062544F" w:rsidRPr="0062544F">
        <w:rPr>
          <w:rFonts w:asciiTheme="minorEastAsia" w:hAnsiTheme="minorEastAsia" w:cs="宋体"/>
          <w:kern w:val="0"/>
          <w:sz w:val="28"/>
          <w:szCs w:val="28"/>
        </w:rPr>
        <w:t>师范类专业认证二级标准。</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22.</w:t>
      </w:r>
      <w:r w:rsidR="0062544F" w:rsidRPr="0062544F">
        <w:rPr>
          <w:rFonts w:asciiTheme="minorEastAsia" w:hAnsiTheme="minorEastAsia" w:cs="宋体"/>
          <w:b/>
          <w:kern w:val="0"/>
          <w:sz w:val="28"/>
          <w:szCs w:val="28"/>
        </w:rPr>
        <w:t>认证标准中对于教师教育课程必修课学分的要求是什么？</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师范类专业认证二级标准中对于教师教育课程必修课学分要求不低于10学分。</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23.</w:t>
      </w:r>
      <w:r w:rsidR="0062544F" w:rsidRPr="0062544F">
        <w:rPr>
          <w:rFonts w:asciiTheme="minorEastAsia" w:hAnsiTheme="minorEastAsia" w:cs="宋体"/>
          <w:b/>
          <w:kern w:val="0"/>
          <w:sz w:val="28"/>
          <w:szCs w:val="28"/>
        </w:rPr>
        <w:t>认证标准中对于教师教育课程总学分的要求是什么?</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师范类专业认证二级标准中对于教师教育课程总学分要求不低于14学分。</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24.</w:t>
      </w:r>
      <w:r w:rsidR="0062544F" w:rsidRPr="0062544F">
        <w:rPr>
          <w:rFonts w:asciiTheme="minorEastAsia" w:hAnsiTheme="minorEastAsia" w:cs="宋体"/>
          <w:b/>
          <w:kern w:val="0"/>
          <w:sz w:val="28"/>
          <w:szCs w:val="28"/>
        </w:rPr>
        <w:t>认证标准中对于人文社会与科学素养课程学分占总学分比例的要求是什么？</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师范类专业认证二级标准中对于人文社会与科学素养课程学分占总学分比例要求不低于10%。</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t>25.</w:t>
      </w:r>
      <w:r w:rsidR="0062544F" w:rsidRPr="0062544F">
        <w:rPr>
          <w:rFonts w:asciiTheme="minorEastAsia" w:hAnsiTheme="minorEastAsia" w:cs="宋体"/>
          <w:b/>
          <w:kern w:val="0"/>
          <w:sz w:val="28"/>
          <w:szCs w:val="28"/>
        </w:rPr>
        <w:t>认证标准中对于学分专业课程学分占总学分比例的要求是什么?</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师范类专业认证二级标准中对于学科专业课程学分占总学分比例要求不低于50%。</w:t>
      </w:r>
    </w:p>
    <w:p w:rsidR="0062544F" w:rsidRPr="0062544F" w:rsidRDefault="0062544F" w:rsidP="00A42D49">
      <w:pPr>
        <w:widowControl/>
        <w:spacing w:line="440" w:lineRule="exact"/>
        <w:jc w:val="left"/>
        <w:rPr>
          <w:rFonts w:asciiTheme="minorEastAsia" w:hAnsiTheme="minorEastAsia" w:cs="宋体"/>
          <w:b/>
          <w:kern w:val="0"/>
          <w:sz w:val="28"/>
          <w:szCs w:val="28"/>
        </w:rPr>
      </w:pPr>
      <w:r w:rsidRPr="0062544F">
        <w:rPr>
          <w:rFonts w:asciiTheme="minorEastAsia" w:hAnsiTheme="minorEastAsia" w:cs="宋体"/>
          <w:b/>
          <w:kern w:val="0"/>
          <w:sz w:val="28"/>
          <w:szCs w:val="28"/>
        </w:rPr>
        <w:t>26.认证标准中对于教育实践时间（周）的要求是什么？</w:t>
      </w:r>
    </w:p>
    <w:p w:rsidR="0062544F" w:rsidRPr="0062544F" w:rsidRDefault="00383694" w:rsidP="00A42D49">
      <w:pPr>
        <w:widowControl/>
        <w:spacing w:line="440" w:lineRule="exact"/>
        <w:jc w:val="left"/>
        <w:rPr>
          <w:rFonts w:asciiTheme="minorEastAsia" w:hAnsiTheme="minorEastAsia" w:cs="宋体"/>
          <w:kern w:val="0"/>
          <w:sz w:val="28"/>
          <w:szCs w:val="28"/>
        </w:rPr>
      </w:pPr>
      <w:r w:rsidRPr="00383694">
        <w:rPr>
          <w:rFonts w:asciiTheme="minorEastAsia" w:hAnsiTheme="minorEastAsia" w:cs="宋体"/>
          <w:b/>
          <w:kern w:val="0"/>
          <w:sz w:val="28"/>
          <w:szCs w:val="28"/>
        </w:rPr>
        <w:t>答</w:t>
      </w:r>
      <w:r w:rsidRPr="00383694">
        <w:rPr>
          <w:rFonts w:asciiTheme="minorEastAsia" w:hAnsiTheme="minorEastAsia" w:cs="宋体" w:hint="eastAsia"/>
          <w:b/>
          <w:kern w:val="0"/>
          <w:sz w:val="28"/>
          <w:szCs w:val="28"/>
        </w:rPr>
        <w:t>:</w:t>
      </w:r>
      <w:r w:rsidR="0062544F" w:rsidRPr="0062544F">
        <w:rPr>
          <w:rFonts w:asciiTheme="minorEastAsia" w:hAnsiTheme="minorEastAsia" w:cs="宋体"/>
          <w:kern w:val="0"/>
          <w:sz w:val="28"/>
          <w:szCs w:val="28"/>
        </w:rPr>
        <w:t>师范类专业认证二级标准中对于教育实践时间（周）要求不低于18周。</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27.</w:t>
      </w:r>
      <w:r w:rsidR="0062544F" w:rsidRPr="0062544F">
        <w:rPr>
          <w:rFonts w:asciiTheme="minorEastAsia" w:hAnsiTheme="minorEastAsia" w:cs="宋体"/>
          <w:b/>
          <w:kern w:val="0"/>
          <w:sz w:val="28"/>
          <w:szCs w:val="28"/>
        </w:rPr>
        <w:t>认证标准中对于实习生数与教育实践基地数比例的要求是什么？</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师范类专业认证二级标准中对于实习生数与教育实践基地数比例要求低于20:1。</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t>28.</w:t>
      </w:r>
      <w:r w:rsidR="0062544F" w:rsidRPr="0062544F">
        <w:rPr>
          <w:rFonts w:asciiTheme="minorEastAsia" w:hAnsiTheme="minorEastAsia" w:cs="宋体"/>
          <w:b/>
          <w:kern w:val="0"/>
          <w:sz w:val="28"/>
          <w:szCs w:val="28"/>
        </w:rPr>
        <w:t>认证标准中对于生师比的要求是什么？</w:t>
      </w:r>
    </w:p>
    <w:p w:rsidR="0062544F" w:rsidRPr="0062544F" w:rsidRDefault="00383694" w:rsidP="00A42D49">
      <w:pPr>
        <w:widowControl/>
        <w:spacing w:line="440" w:lineRule="exact"/>
        <w:jc w:val="left"/>
        <w:rPr>
          <w:rFonts w:asciiTheme="minorEastAsia" w:hAnsiTheme="minorEastAsia" w:cs="宋体"/>
          <w:kern w:val="0"/>
          <w:sz w:val="28"/>
          <w:szCs w:val="28"/>
        </w:rPr>
      </w:pPr>
      <w:r w:rsidRPr="00383694">
        <w:rPr>
          <w:rFonts w:asciiTheme="minorEastAsia" w:hAnsiTheme="minorEastAsia" w:cs="宋体"/>
          <w:b/>
          <w:kern w:val="0"/>
          <w:sz w:val="28"/>
          <w:szCs w:val="28"/>
        </w:rPr>
        <w:t>答</w:t>
      </w:r>
      <w:r w:rsidRPr="00383694">
        <w:rPr>
          <w:rFonts w:asciiTheme="minorEastAsia" w:hAnsiTheme="minorEastAsia" w:cs="宋体" w:hint="eastAsia"/>
          <w:b/>
          <w:kern w:val="0"/>
          <w:sz w:val="28"/>
          <w:szCs w:val="28"/>
        </w:rPr>
        <w:t>:</w:t>
      </w:r>
      <w:r w:rsidR="0062544F" w:rsidRPr="0062544F">
        <w:rPr>
          <w:rFonts w:asciiTheme="minorEastAsia" w:hAnsiTheme="minorEastAsia" w:cs="宋体"/>
          <w:kern w:val="0"/>
          <w:sz w:val="28"/>
          <w:szCs w:val="28"/>
        </w:rPr>
        <w:t>师范类专业认证二级标准中对于生师比要求不高于18:1。</w:t>
      </w:r>
    </w:p>
    <w:p w:rsidR="0062544F" w:rsidRPr="0062544F" w:rsidRDefault="00383694" w:rsidP="00A42D49">
      <w:pPr>
        <w:widowControl/>
        <w:spacing w:line="440" w:lineRule="exact"/>
        <w:jc w:val="left"/>
        <w:rPr>
          <w:rFonts w:asciiTheme="minorEastAsia" w:hAnsiTheme="minorEastAsia" w:cs="宋体"/>
          <w:b/>
          <w:kern w:val="0"/>
          <w:sz w:val="28"/>
          <w:szCs w:val="28"/>
        </w:rPr>
      </w:pPr>
      <w:r>
        <w:rPr>
          <w:rFonts w:asciiTheme="minorEastAsia" w:hAnsiTheme="minorEastAsia" w:cs="宋体"/>
          <w:b/>
          <w:kern w:val="0"/>
          <w:sz w:val="28"/>
          <w:szCs w:val="28"/>
        </w:rPr>
        <w:t>29.</w:t>
      </w:r>
      <w:r w:rsidR="0062544F" w:rsidRPr="0062544F">
        <w:rPr>
          <w:rFonts w:asciiTheme="minorEastAsia" w:hAnsiTheme="minorEastAsia" w:cs="宋体"/>
          <w:b/>
          <w:kern w:val="0"/>
          <w:sz w:val="28"/>
          <w:szCs w:val="28"/>
        </w:rPr>
        <w:t>认证标准中对于学科课程与教学</w:t>
      </w:r>
      <w:proofErr w:type="gramStart"/>
      <w:r w:rsidR="0062544F" w:rsidRPr="0062544F">
        <w:rPr>
          <w:rFonts w:asciiTheme="minorEastAsia" w:hAnsiTheme="minorEastAsia" w:cs="宋体"/>
          <w:b/>
          <w:kern w:val="0"/>
          <w:sz w:val="28"/>
          <w:szCs w:val="28"/>
        </w:rPr>
        <w:t>论教师</w:t>
      </w:r>
      <w:proofErr w:type="gramEnd"/>
      <w:r w:rsidR="0062544F" w:rsidRPr="0062544F">
        <w:rPr>
          <w:rFonts w:asciiTheme="minorEastAsia" w:hAnsiTheme="minorEastAsia" w:cs="宋体"/>
          <w:b/>
          <w:kern w:val="0"/>
          <w:sz w:val="28"/>
          <w:szCs w:val="28"/>
        </w:rPr>
        <w:t>数的要求是什么？</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师范类专业认证二级标准中对于学科课程与教学</w:t>
      </w:r>
      <w:proofErr w:type="gramStart"/>
      <w:r w:rsidRPr="0062544F">
        <w:rPr>
          <w:rFonts w:asciiTheme="minorEastAsia" w:hAnsiTheme="minorEastAsia" w:cs="宋体"/>
          <w:kern w:val="0"/>
          <w:sz w:val="28"/>
          <w:szCs w:val="28"/>
        </w:rPr>
        <w:t>论教师数要求</w:t>
      </w:r>
      <w:proofErr w:type="gramEnd"/>
      <w:r w:rsidRPr="0062544F">
        <w:rPr>
          <w:rFonts w:asciiTheme="minorEastAsia" w:hAnsiTheme="minorEastAsia" w:cs="宋体"/>
          <w:kern w:val="0"/>
          <w:sz w:val="28"/>
          <w:szCs w:val="28"/>
        </w:rPr>
        <w:t>不少于2人。</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t>30.</w:t>
      </w:r>
      <w:r w:rsidR="0062544F" w:rsidRPr="0062544F">
        <w:rPr>
          <w:rFonts w:asciiTheme="minorEastAsia" w:hAnsiTheme="minorEastAsia" w:cs="宋体"/>
          <w:b/>
          <w:kern w:val="0"/>
          <w:sz w:val="28"/>
          <w:szCs w:val="28"/>
        </w:rPr>
        <w:t>认证标准中对于具有高级职称教师占专任教师百分比的要求是什么？</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师范类专业认证二级标准中对于具有高级职称教师占专任教师百分比要求高于学校平均水平。</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lastRenderedPageBreak/>
        <w:t>31.</w:t>
      </w:r>
      <w:r w:rsidR="0062544F" w:rsidRPr="0062544F">
        <w:rPr>
          <w:rFonts w:asciiTheme="minorEastAsia" w:hAnsiTheme="minorEastAsia" w:cs="宋体"/>
          <w:b/>
          <w:kern w:val="0"/>
          <w:sz w:val="28"/>
          <w:szCs w:val="28"/>
        </w:rPr>
        <w:t>认证标准中对于具有</w:t>
      </w:r>
      <w:proofErr w:type="gramStart"/>
      <w:r w:rsidR="0062544F" w:rsidRPr="0062544F">
        <w:rPr>
          <w:rFonts w:asciiTheme="minorEastAsia" w:hAnsiTheme="minorEastAsia" w:cs="宋体"/>
          <w:b/>
          <w:kern w:val="0"/>
          <w:sz w:val="28"/>
          <w:szCs w:val="28"/>
        </w:rPr>
        <w:t>硕</w:t>
      </w:r>
      <w:proofErr w:type="gramEnd"/>
      <w:r w:rsidR="0062544F" w:rsidRPr="0062544F">
        <w:rPr>
          <w:rFonts w:asciiTheme="minorEastAsia" w:hAnsiTheme="minorEastAsia" w:cs="宋体"/>
          <w:b/>
          <w:kern w:val="0"/>
          <w:sz w:val="28"/>
          <w:szCs w:val="28"/>
        </w:rPr>
        <w:t>博士学位教师占专任教师百分比的要求是什么？</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师范类专业认证二级标准中对于具有</w:t>
      </w:r>
      <w:proofErr w:type="gramStart"/>
      <w:r w:rsidRPr="0062544F">
        <w:rPr>
          <w:rFonts w:asciiTheme="minorEastAsia" w:hAnsiTheme="minorEastAsia" w:cs="宋体"/>
          <w:kern w:val="0"/>
          <w:sz w:val="28"/>
          <w:szCs w:val="28"/>
        </w:rPr>
        <w:t>硕</w:t>
      </w:r>
      <w:proofErr w:type="gramEnd"/>
      <w:r w:rsidRPr="0062544F">
        <w:rPr>
          <w:rFonts w:asciiTheme="minorEastAsia" w:hAnsiTheme="minorEastAsia" w:cs="宋体"/>
          <w:kern w:val="0"/>
          <w:sz w:val="28"/>
          <w:szCs w:val="28"/>
        </w:rPr>
        <w:t>博士学位教师占专任教师百分比要求高于60%。</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t>32.</w:t>
      </w:r>
      <w:r w:rsidR="0062544F" w:rsidRPr="0062544F">
        <w:rPr>
          <w:rFonts w:asciiTheme="minorEastAsia" w:hAnsiTheme="minorEastAsia" w:cs="宋体"/>
          <w:b/>
          <w:kern w:val="0"/>
          <w:sz w:val="28"/>
          <w:szCs w:val="28"/>
        </w:rPr>
        <w:t>认证标准中对于中学兼职教师占教师教育课程教师比例的要求是什么？</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师范类专业认证二级标准中对于中学兼职教师占教师教育课程教师比例要求高于20%。</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t>33.</w:t>
      </w:r>
      <w:r w:rsidR="0062544F" w:rsidRPr="0062544F">
        <w:rPr>
          <w:rFonts w:asciiTheme="minorEastAsia" w:hAnsiTheme="minorEastAsia" w:cs="宋体"/>
          <w:b/>
          <w:kern w:val="0"/>
          <w:sz w:val="28"/>
          <w:szCs w:val="28"/>
        </w:rPr>
        <w:t>认证标准中对于至少有一年中学教育服务经历的教师教育课程教师比例的要求是什么？</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师范类专业认证二级标准中对于至少有一年中学教育服务经历的教师教育课程教师比例要求为100%。</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t>34.</w:t>
      </w:r>
      <w:r w:rsidR="0062544F" w:rsidRPr="0062544F">
        <w:rPr>
          <w:rFonts w:asciiTheme="minorEastAsia" w:hAnsiTheme="minorEastAsia" w:cs="宋体"/>
          <w:b/>
          <w:kern w:val="0"/>
          <w:sz w:val="28"/>
          <w:szCs w:val="28"/>
        </w:rPr>
        <w:t>认证标准中对于教学日常运行支出占生均拨款总额与学费收入之和的比例的要求是什么？</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师范类专业认证二级标准中对于教学日常运行支出占生均拨款总额与学费收入之和的比例要求为不低于13%。</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t>35.</w:t>
      </w:r>
      <w:r w:rsidR="0062544F" w:rsidRPr="0062544F">
        <w:rPr>
          <w:rFonts w:asciiTheme="minorEastAsia" w:hAnsiTheme="minorEastAsia" w:cs="宋体"/>
          <w:b/>
          <w:kern w:val="0"/>
          <w:sz w:val="28"/>
          <w:szCs w:val="28"/>
        </w:rPr>
        <w:t>认证标准中对于生</w:t>
      </w:r>
      <w:proofErr w:type="gramStart"/>
      <w:r w:rsidR="0062544F" w:rsidRPr="0062544F">
        <w:rPr>
          <w:rFonts w:asciiTheme="minorEastAsia" w:hAnsiTheme="minorEastAsia" w:cs="宋体"/>
          <w:b/>
          <w:kern w:val="0"/>
          <w:sz w:val="28"/>
          <w:szCs w:val="28"/>
        </w:rPr>
        <w:t>均教学</w:t>
      </w:r>
      <w:proofErr w:type="gramEnd"/>
      <w:r w:rsidR="0062544F" w:rsidRPr="0062544F">
        <w:rPr>
          <w:rFonts w:asciiTheme="minorEastAsia" w:hAnsiTheme="minorEastAsia" w:cs="宋体"/>
          <w:b/>
          <w:kern w:val="0"/>
          <w:sz w:val="28"/>
          <w:szCs w:val="28"/>
        </w:rPr>
        <w:t>日常运行支出（元）的要求是什么？</w:t>
      </w:r>
    </w:p>
    <w:p w:rsidR="0062544F" w:rsidRPr="0062544F" w:rsidRDefault="00383694" w:rsidP="00A42D49">
      <w:pPr>
        <w:widowControl/>
        <w:spacing w:line="440" w:lineRule="exact"/>
        <w:jc w:val="left"/>
        <w:rPr>
          <w:rFonts w:asciiTheme="minorEastAsia" w:hAnsiTheme="minorEastAsia" w:cs="宋体"/>
          <w:kern w:val="0"/>
          <w:sz w:val="28"/>
          <w:szCs w:val="28"/>
        </w:rPr>
      </w:pPr>
      <w:r w:rsidRPr="00383694">
        <w:rPr>
          <w:rFonts w:asciiTheme="minorEastAsia" w:hAnsiTheme="minorEastAsia" w:cs="宋体"/>
          <w:b/>
          <w:kern w:val="0"/>
          <w:sz w:val="28"/>
          <w:szCs w:val="28"/>
        </w:rPr>
        <w:t>答</w:t>
      </w:r>
      <w:r w:rsidRPr="00383694">
        <w:rPr>
          <w:rFonts w:asciiTheme="minorEastAsia" w:hAnsiTheme="minorEastAsia" w:cs="宋体" w:hint="eastAsia"/>
          <w:b/>
          <w:kern w:val="0"/>
          <w:sz w:val="28"/>
          <w:szCs w:val="28"/>
        </w:rPr>
        <w:t>:</w:t>
      </w:r>
      <w:r w:rsidR="0062544F" w:rsidRPr="0062544F">
        <w:rPr>
          <w:rFonts w:asciiTheme="minorEastAsia" w:hAnsiTheme="minorEastAsia" w:cs="宋体"/>
          <w:kern w:val="0"/>
          <w:sz w:val="28"/>
          <w:szCs w:val="28"/>
        </w:rPr>
        <w:t>师范类专业认证二级标准中对于生</w:t>
      </w:r>
      <w:proofErr w:type="gramStart"/>
      <w:r w:rsidR="0062544F" w:rsidRPr="0062544F">
        <w:rPr>
          <w:rFonts w:asciiTheme="minorEastAsia" w:hAnsiTheme="minorEastAsia" w:cs="宋体"/>
          <w:kern w:val="0"/>
          <w:sz w:val="28"/>
          <w:szCs w:val="28"/>
        </w:rPr>
        <w:t>均教学</w:t>
      </w:r>
      <w:proofErr w:type="gramEnd"/>
      <w:r w:rsidR="0062544F" w:rsidRPr="0062544F">
        <w:rPr>
          <w:rFonts w:asciiTheme="minorEastAsia" w:hAnsiTheme="minorEastAsia" w:cs="宋体"/>
          <w:kern w:val="0"/>
          <w:sz w:val="28"/>
          <w:szCs w:val="28"/>
        </w:rPr>
        <w:t>日常运行支出（元）要求为不低于全校平均水平。</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t>36.</w:t>
      </w:r>
      <w:r w:rsidR="0062544F" w:rsidRPr="0062544F">
        <w:rPr>
          <w:rFonts w:asciiTheme="minorEastAsia" w:hAnsiTheme="minorEastAsia" w:cs="宋体"/>
          <w:b/>
          <w:kern w:val="0"/>
          <w:sz w:val="28"/>
          <w:szCs w:val="28"/>
        </w:rPr>
        <w:t>认证标准中对于生均教育实践经费（元）的要求是什么？</w:t>
      </w:r>
    </w:p>
    <w:p w:rsidR="0062544F" w:rsidRPr="0062544F" w:rsidRDefault="00383694" w:rsidP="00A42D49">
      <w:pPr>
        <w:widowControl/>
        <w:spacing w:line="440" w:lineRule="exact"/>
        <w:jc w:val="left"/>
        <w:rPr>
          <w:rFonts w:asciiTheme="minorEastAsia" w:hAnsiTheme="minorEastAsia" w:cs="宋体"/>
          <w:kern w:val="0"/>
          <w:sz w:val="28"/>
          <w:szCs w:val="28"/>
        </w:rPr>
      </w:pPr>
      <w:r w:rsidRPr="00383694">
        <w:rPr>
          <w:rFonts w:asciiTheme="minorEastAsia" w:hAnsiTheme="minorEastAsia" w:cs="宋体"/>
          <w:b/>
          <w:kern w:val="0"/>
          <w:sz w:val="28"/>
          <w:szCs w:val="28"/>
        </w:rPr>
        <w:t>答</w:t>
      </w:r>
      <w:r w:rsidRPr="00383694">
        <w:rPr>
          <w:rFonts w:asciiTheme="minorEastAsia" w:hAnsiTheme="minorEastAsia" w:cs="宋体" w:hint="eastAsia"/>
          <w:b/>
          <w:kern w:val="0"/>
          <w:sz w:val="28"/>
          <w:szCs w:val="28"/>
        </w:rPr>
        <w:t>:</w:t>
      </w:r>
      <w:r w:rsidR="0062544F" w:rsidRPr="0062544F">
        <w:rPr>
          <w:rFonts w:asciiTheme="minorEastAsia" w:hAnsiTheme="minorEastAsia" w:cs="宋体"/>
          <w:kern w:val="0"/>
          <w:sz w:val="28"/>
          <w:szCs w:val="28"/>
        </w:rPr>
        <w:t>师范类专业认证二级标准中对于生均教育实践经费（元）要求为不低于全校平均水平。</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t>37.</w:t>
      </w:r>
      <w:r w:rsidR="0062544F" w:rsidRPr="0062544F">
        <w:rPr>
          <w:rFonts w:asciiTheme="minorEastAsia" w:hAnsiTheme="minorEastAsia" w:cs="宋体"/>
          <w:b/>
          <w:kern w:val="0"/>
          <w:sz w:val="28"/>
          <w:szCs w:val="28"/>
        </w:rPr>
        <w:t>认证标准中对于生均教育类纸质图书（册）的要求是什么？</w:t>
      </w:r>
    </w:p>
    <w:p w:rsidR="0062544F" w:rsidRPr="0062544F" w:rsidRDefault="00383694" w:rsidP="00A42D49">
      <w:pPr>
        <w:widowControl/>
        <w:spacing w:line="440" w:lineRule="exact"/>
        <w:jc w:val="left"/>
        <w:rPr>
          <w:rFonts w:asciiTheme="minorEastAsia" w:hAnsiTheme="minorEastAsia" w:cs="宋体"/>
          <w:kern w:val="0"/>
          <w:sz w:val="28"/>
          <w:szCs w:val="28"/>
        </w:rPr>
      </w:pPr>
      <w:r w:rsidRPr="00383694">
        <w:rPr>
          <w:rFonts w:asciiTheme="minorEastAsia" w:hAnsiTheme="minorEastAsia" w:cs="宋体"/>
          <w:b/>
          <w:kern w:val="0"/>
          <w:sz w:val="28"/>
          <w:szCs w:val="28"/>
        </w:rPr>
        <w:t>答</w:t>
      </w:r>
      <w:r w:rsidRPr="00383694">
        <w:rPr>
          <w:rFonts w:asciiTheme="minorEastAsia" w:hAnsiTheme="minorEastAsia" w:cs="宋体" w:hint="eastAsia"/>
          <w:b/>
          <w:kern w:val="0"/>
          <w:sz w:val="28"/>
          <w:szCs w:val="28"/>
        </w:rPr>
        <w:t>:</w:t>
      </w:r>
      <w:proofErr w:type="gramStart"/>
      <w:r w:rsidR="0062544F" w:rsidRPr="0062544F">
        <w:rPr>
          <w:rFonts w:asciiTheme="minorEastAsia" w:hAnsiTheme="minorEastAsia" w:cs="宋体"/>
          <w:kern w:val="0"/>
          <w:sz w:val="28"/>
          <w:szCs w:val="28"/>
        </w:rPr>
        <w:t>范</w:t>
      </w:r>
      <w:proofErr w:type="gramEnd"/>
      <w:r w:rsidR="0062544F" w:rsidRPr="0062544F">
        <w:rPr>
          <w:rFonts w:asciiTheme="minorEastAsia" w:hAnsiTheme="minorEastAsia" w:cs="宋体"/>
          <w:kern w:val="0"/>
          <w:sz w:val="28"/>
          <w:szCs w:val="28"/>
        </w:rPr>
        <w:t>类专业认证二级标准中对于生均教育类纸质图书（册）要求为不低于30册。</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t>38.</w:t>
      </w:r>
      <w:r w:rsidR="0062544F" w:rsidRPr="0062544F">
        <w:rPr>
          <w:rFonts w:asciiTheme="minorEastAsia" w:hAnsiTheme="minorEastAsia" w:cs="宋体"/>
          <w:b/>
          <w:kern w:val="0"/>
          <w:sz w:val="28"/>
          <w:szCs w:val="28"/>
        </w:rPr>
        <w:t>认证标准中对于每6个实习生配备中学学科教材套数（套）的要求是什么？</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师范类专业认证二级标准中对于每6个实习生配备中学学科教材套数（套）要求为不低于1套。</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t>39.</w:t>
      </w:r>
      <w:r w:rsidR="0062544F" w:rsidRPr="0062544F">
        <w:rPr>
          <w:rFonts w:asciiTheme="minorEastAsia" w:hAnsiTheme="minorEastAsia" w:cs="宋体"/>
          <w:b/>
          <w:kern w:val="0"/>
          <w:sz w:val="28"/>
          <w:szCs w:val="28"/>
        </w:rPr>
        <w:t>认证标准中对于毕业生初次就业率（%）的要求是什么？</w:t>
      </w:r>
    </w:p>
    <w:p w:rsidR="0062544F" w:rsidRPr="0062544F" w:rsidRDefault="00383694" w:rsidP="00A42D49">
      <w:pPr>
        <w:widowControl/>
        <w:spacing w:line="440" w:lineRule="exact"/>
        <w:jc w:val="left"/>
        <w:rPr>
          <w:rFonts w:asciiTheme="minorEastAsia" w:hAnsiTheme="minorEastAsia" w:cs="宋体"/>
          <w:kern w:val="0"/>
          <w:sz w:val="28"/>
          <w:szCs w:val="28"/>
        </w:rPr>
      </w:pPr>
      <w:r>
        <w:rPr>
          <w:rFonts w:asciiTheme="minorEastAsia" w:hAnsiTheme="minorEastAsia" w:cs="宋体"/>
          <w:b/>
          <w:kern w:val="0"/>
          <w:sz w:val="28"/>
          <w:szCs w:val="28"/>
        </w:rPr>
        <w:lastRenderedPageBreak/>
        <w:t>答</w:t>
      </w:r>
      <w:r>
        <w:rPr>
          <w:rFonts w:asciiTheme="minorEastAsia" w:hAnsiTheme="minorEastAsia" w:cs="宋体" w:hint="eastAsia"/>
          <w:b/>
          <w:kern w:val="0"/>
          <w:sz w:val="28"/>
          <w:szCs w:val="28"/>
        </w:rPr>
        <w:t>:</w:t>
      </w:r>
      <w:r w:rsidR="0062544F" w:rsidRPr="0062544F">
        <w:rPr>
          <w:rFonts w:asciiTheme="minorEastAsia" w:hAnsiTheme="minorEastAsia" w:cs="宋体"/>
          <w:kern w:val="0"/>
          <w:sz w:val="28"/>
          <w:szCs w:val="28"/>
        </w:rPr>
        <w:t>师范类专业认证二级标准中对于毕业生初次就业率（%）要求为不低于本地区高校毕业生就业率的平均水平。</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t>40.</w:t>
      </w:r>
      <w:r w:rsidR="0062544F" w:rsidRPr="0062544F">
        <w:rPr>
          <w:rFonts w:asciiTheme="minorEastAsia" w:hAnsiTheme="minorEastAsia" w:cs="宋体"/>
          <w:b/>
          <w:kern w:val="0"/>
          <w:sz w:val="28"/>
          <w:szCs w:val="28"/>
        </w:rPr>
        <w:t>认证标准中对于毕业生获得教师资格证书比例（%）的要求是什么？</w:t>
      </w:r>
    </w:p>
    <w:p w:rsidR="0062544F" w:rsidRPr="0062544F" w:rsidRDefault="0062544F" w:rsidP="00A42D49">
      <w:pPr>
        <w:widowControl/>
        <w:spacing w:line="440" w:lineRule="exact"/>
        <w:jc w:val="left"/>
        <w:rPr>
          <w:rFonts w:asciiTheme="minorEastAsia" w:hAnsiTheme="minorEastAsia" w:cs="宋体"/>
          <w:kern w:val="0"/>
          <w:sz w:val="28"/>
          <w:szCs w:val="28"/>
        </w:rPr>
      </w:pPr>
      <w:r w:rsidRPr="0062544F">
        <w:rPr>
          <w:rFonts w:asciiTheme="minorEastAsia" w:hAnsiTheme="minorEastAsia" w:cs="宋体"/>
          <w:b/>
          <w:kern w:val="0"/>
          <w:sz w:val="28"/>
          <w:szCs w:val="28"/>
        </w:rPr>
        <w:t>答：</w:t>
      </w:r>
      <w:r w:rsidRPr="0062544F">
        <w:rPr>
          <w:rFonts w:asciiTheme="minorEastAsia" w:hAnsiTheme="minorEastAsia" w:cs="宋体"/>
          <w:kern w:val="0"/>
          <w:sz w:val="28"/>
          <w:szCs w:val="28"/>
        </w:rPr>
        <w:t>师范类专业认证二级标准中对于毕业生获得教师资格证书比例（%）要求为不低于75%。</w:t>
      </w:r>
    </w:p>
    <w:p w:rsidR="0062544F" w:rsidRPr="0062544F" w:rsidRDefault="0062544F" w:rsidP="00A42D49">
      <w:pPr>
        <w:widowControl/>
        <w:spacing w:line="440" w:lineRule="exact"/>
        <w:jc w:val="left"/>
        <w:rPr>
          <w:rFonts w:asciiTheme="minorEastAsia" w:hAnsiTheme="minorEastAsia" w:cs="宋体"/>
          <w:b/>
          <w:kern w:val="0"/>
          <w:sz w:val="28"/>
          <w:szCs w:val="28"/>
        </w:rPr>
      </w:pPr>
      <w:r w:rsidRPr="0062544F">
        <w:rPr>
          <w:rFonts w:asciiTheme="minorEastAsia" w:hAnsiTheme="minorEastAsia" w:cs="宋体"/>
          <w:b/>
          <w:kern w:val="0"/>
          <w:sz w:val="28"/>
          <w:szCs w:val="28"/>
        </w:rPr>
        <w:t>41</w:t>
      </w:r>
      <w:r w:rsidR="00383694" w:rsidRPr="00383694">
        <w:rPr>
          <w:rFonts w:asciiTheme="minorEastAsia" w:hAnsiTheme="minorEastAsia" w:cs="宋体"/>
          <w:b/>
          <w:kern w:val="0"/>
          <w:sz w:val="28"/>
          <w:szCs w:val="28"/>
        </w:rPr>
        <w:t>.</w:t>
      </w:r>
      <w:r w:rsidRPr="0062544F">
        <w:rPr>
          <w:rFonts w:asciiTheme="minorEastAsia" w:hAnsiTheme="minorEastAsia" w:cs="宋体"/>
          <w:b/>
          <w:kern w:val="0"/>
          <w:sz w:val="28"/>
          <w:szCs w:val="28"/>
        </w:rPr>
        <w:t>师范类专业认证标准各项指标的逻辑关系是什么？</w:t>
      </w:r>
    </w:p>
    <w:p w:rsidR="0062544F" w:rsidRPr="0062544F" w:rsidRDefault="00383694" w:rsidP="00A42D49">
      <w:pPr>
        <w:widowControl/>
        <w:spacing w:line="440" w:lineRule="exact"/>
        <w:jc w:val="left"/>
        <w:rPr>
          <w:rFonts w:asciiTheme="minorEastAsia" w:hAnsiTheme="minorEastAsia" w:cs="宋体"/>
          <w:kern w:val="0"/>
          <w:sz w:val="28"/>
          <w:szCs w:val="28"/>
        </w:rPr>
      </w:pPr>
      <w:r>
        <w:rPr>
          <w:rFonts w:asciiTheme="minorEastAsia" w:hAnsiTheme="minorEastAsia" w:cs="宋体"/>
          <w:b/>
          <w:kern w:val="0"/>
          <w:sz w:val="28"/>
          <w:szCs w:val="28"/>
        </w:rPr>
        <w:t>答</w:t>
      </w:r>
      <w:r>
        <w:rPr>
          <w:rFonts w:asciiTheme="minorEastAsia" w:hAnsiTheme="minorEastAsia" w:cs="宋体" w:hint="eastAsia"/>
          <w:b/>
          <w:kern w:val="0"/>
          <w:sz w:val="28"/>
          <w:szCs w:val="28"/>
        </w:rPr>
        <w:t>:</w:t>
      </w:r>
      <w:r w:rsidR="0062544F" w:rsidRPr="0062544F">
        <w:rPr>
          <w:rFonts w:asciiTheme="minorEastAsia" w:hAnsiTheme="minorEastAsia" w:cs="宋体"/>
          <w:kern w:val="0"/>
          <w:sz w:val="28"/>
          <w:szCs w:val="28"/>
        </w:rPr>
        <w:t>师范类专业认证标准由中学教育认证标准、小学教育认证标准、学前教育认证标准、职业技术师范教育专业认证标准、特殊教育专业认证标准五类三级构成。三级之间相互衔接，逐级递进。其中，第一级认证标准是国家对师范类专业办学的基本要求；第二级认证标准是国家对师范类专业教学质量的合格要求；第三级认证标准是国家对师范类专业教学质量的卓越要求。</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t>42.</w:t>
      </w:r>
      <w:r w:rsidR="0062544F" w:rsidRPr="0062544F">
        <w:rPr>
          <w:rFonts w:asciiTheme="minorEastAsia" w:hAnsiTheme="minorEastAsia" w:cs="宋体"/>
          <w:b/>
          <w:kern w:val="0"/>
          <w:sz w:val="28"/>
          <w:szCs w:val="28"/>
        </w:rPr>
        <w:t>师范类专业认证标准是如何体现以学生为中心的?</w:t>
      </w:r>
    </w:p>
    <w:p w:rsidR="0062544F" w:rsidRPr="0062544F" w:rsidRDefault="00383694" w:rsidP="00A42D49">
      <w:pPr>
        <w:widowControl/>
        <w:spacing w:line="440" w:lineRule="exact"/>
        <w:jc w:val="left"/>
        <w:rPr>
          <w:rFonts w:asciiTheme="minorEastAsia" w:hAnsiTheme="minorEastAsia" w:cs="宋体"/>
          <w:kern w:val="0"/>
          <w:sz w:val="28"/>
          <w:szCs w:val="28"/>
        </w:rPr>
      </w:pPr>
      <w:r>
        <w:rPr>
          <w:rFonts w:asciiTheme="minorEastAsia" w:hAnsiTheme="minorEastAsia" w:cs="宋体"/>
          <w:b/>
          <w:kern w:val="0"/>
          <w:sz w:val="28"/>
          <w:szCs w:val="28"/>
        </w:rPr>
        <w:t>答</w:t>
      </w:r>
      <w:r>
        <w:rPr>
          <w:rFonts w:asciiTheme="minorEastAsia" w:hAnsiTheme="minorEastAsia" w:cs="宋体" w:hint="eastAsia"/>
          <w:b/>
          <w:kern w:val="0"/>
          <w:sz w:val="28"/>
          <w:szCs w:val="28"/>
        </w:rPr>
        <w:t>:</w:t>
      </w:r>
      <w:r w:rsidR="0062544F" w:rsidRPr="0062544F">
        <w:rPr>
          <w:rFonts w:asciiTheme="minorEastAsia" w:hAnsiTheme="minorEastAsia" w:cs="宋体"/>
          <w:kern w:val="0"/>
          <w:sz w:val="28"/>
          <w:szCs w:val="28"/>
        </w:rPr>
        <w:t>师范类专业认证标准要求以学生为中心，不仅仅体现在“学生发展”这一个指标项上，也体现在其他七个指标项中。以学生为中心，强调遵循师范生成长成才规律，要求师范类专业把培养目标和全体学生的毕业要求达成情况作为评价的核心；培养目标应该围绕师范生毕业时的要求以及毕业后一段时间所具备的从教能力设定；课程与教学、合作与实践、师资队伍和支持条件等方面的建设均要以有利于师范</w:t>
      </w:r>
      <w:proofErr w:type="gramStart"/>
      <w:r w:rsidR="0062544F" w:rsidRPr="0062544F">
        <w:rPr>
          <w:rFonts w:asciiTheme="minorEastAsia" w:hAnsiTheme="minorEastAsia" w:cs="宋体"/>
          <w:kern w:val="0"/>
          <w:sz w:val="28"/>
          <w:szCs w:val="28"/>
        </w:rPr>
        <w:t>生达到</w:t>
      </w:r>
      <w:proofErr w:type="gramEnd"/>
      <w:r w:rsidR="0062544F" w:rsidRPr="0062544F">
        <w:rPr>
          <w:rFonts w:asciiTheme="minorEastAsia" w:hAnsiTheme="minorEastAsia" w:cs="宋体"/>
          <w:kern w:val="0"/>
          <w:sz w:val="28"/>
          <w:szCs w:val="28"/>
        </w:rPr>
        <w:t>培养目标和毕业要求为导向；各种质量保障制度和措施的目的是推进师范类专业质量的持续改进和提高，最终目的是保证师范生培养质量满足从教所需的知识能力素质要求。</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t>43.</w:t>
      </w:r>
      <w:r w:rsidR="0062544F" w:rsidRPr="0062544F">
        <w:rPr>
          <w:rFonts w:asciiTheme="minorEastAsia" w:hAnsiTheme="minorEastAsia" w:cs="宋体"/>
          <w:b/>
          <w:kern w:val="0"/>
          <w:sz w:val="28"/>
          <w:szCs w:val="28"/>
        </w:rPr>
        <w:t>师范类专业认证标准是如何体现产出导向的?</w:t>
      </w:r>
    </w:p>
    <w:p w:rsidR="00383694" w:rsidRDefault="00383694" w:rsidP="00A42D49">
      <w:pPr>
        <w:widowControl/>
        <w:spacing w:line="440" w:lineRule="exact"/>
        <w:jc w:val="left"/>
        <w:rPr>
          <w:rFonts w:asciiTheme="minorEastAsia" w:hAnsiTheme="minorEastAsia" w:cs="宋体" w:hint="eastAsia"/>
          <w:kern w:val="0"/>
          <w:sz w:val="28"/>
          <w:szCs w:val="28"/>
        </w:rPr>
      </w:pPr>
      <w:r w:rsidRPr="00383694">
        <w:rPr>
          <w:rFonts w:asciiTheme="minorEastAsia" w:hAnsiTheme="minorEastAsia" w:cs="宋体"/>
          <w:b/>
          <w:kern w:val="0"/>
          <w:sz w:val="28"/>
          <w:szCs w:val="28"/>
        </w:rPr>
        <w:t>答</w:t>
      </w:r>
      <w:r w:rsidRPr="00383694">
        <w:rPr>
          <w:rFonts w:asciiTheme="minorEastAsia" w:hAnsiTheme="minorEastAsia" w:cs="宋体" w:hint="eastAsia"/>
          <w:b/>
          <w:kern w:val="0"/>
          <w:sz w:val="28"/>
          <w:szCs w:val="28"/>
        </w:rPr>
        <w:t>:</w:t>
      </w:r>
      <w:r w:rsidR="0062544F" w:rsidRPr="0062544F">
        <w:rPr>
          <w:rFonts w:asciiTheme="minorEastAsia" w:hAnsiTheme="minorEastAsia" w:cs="宋体"/>
          <w:kern w:val="0"/>
          <w:sz w:val="28"/>
          <w:szCs w:val="28"/>
        </w:rPr>
        <w:t>以产出为导向，就是强调以师范生的学习效果为导向，对照师范毕业生核心能力素质要求，评价师范类专业人才培养质量。关注师范毕业生“学到了什么</w:t>
      </w:r>
      <w:r>
        <w:rPr>
          <w:rFonts w:asciiTheme="minorEastAsia" w:hAnsiTheme="minorEastAsia" w:cs="宋体"/>
          <w:kern w:val="0"/>
          <w:sz w:val="28"/>
          <w:szCs w:val="28"/>
        </w:rPr>
        <w:t>”</w:t>
      </w:r>
      <w:r w:rsidR="0062544F" w:rsidRPr="0062544F">
        <w:rPr>
          <w:rFonts w:asciiTheme="minorEastAsia" w:hAnsiTheme="minorEastAsia" w:cs="宋体"/>
          <w:kern w:val="0"/>
          <w:sz w:val="28"/>
          <w:szCs w:val="28"/>
        </w:rPr>
        <w:t>和</w:t>
      </w:r>
      <w:r>
        <w:rPr>
          <w:rFonts w:asciiTheme="minorEastAsia" w:hAnsiTheme="minorEastAsia" w:cs="宋体"/>
          <w:kern w:val="0"/>
          <w:sz w:val="28"/>
          <w:szCs w:val="28"/>
        </w:rPr>
        <w:t>“</w:t>
      </w:r>
      <w:r w:rsidR="0062544F" w:rsidRPr="0062544F">
        <w:rPr>
          <w:rFonts w:asciiTheme="minorEastAsia" w:hAnsiTheme="minorEastAsia" w:cs="宋体"/>
          <w:kern w:val="0"/>
          <w:sz w:val="28"/>
          <w:szCs w:val="28"/>
        </w:rPr>
        <w:t>能做什么”</w:t>
      </w:r>
      <w:r>
        <w:rPr>
          <w:rFonts w:asciiTheme="minorEastAsia" w:hAnsiTheme="minorEastAsia" w:cs="宋体" w:hint="eastAsia"/>
          <w:kern w:val="0"/>
          <w:sz w:val="28"/>
          <w:szCs w:val="28"/>
        </w:rPr>
        <w:t>,</w:t>
      </w:r>
      <w:r w:rsidR="0062544F" w:rsidRPr="0062544F">
        <w:rPr>
          <w:rFonts w:asciiTheme="minorEastAsia" w:hAnsiTheme="minorEastAsia" w:cs="宋体"/>
          <w:kern w:val="0"/>
          <w:sz w:val="28"/>
          <w:szCs w:val="28"/>
        </w:rPr>
        <w:t>而非仅仅是“教师教了什</w:t>
      </w:r>
      <w:r>
        <w:rPr>
          <w:rFonts w:asciiTheme="minorEastAsia" w:hAnsiTheme="minorEastAsia" w:cs="宋体" w:hint="eastAsia"/>
          <w:kern w:val="0"/>
          <w:sz w:val="28"/>
          <w:szCs w:val="28"/>
        </w:rPr>
        <w:t>么</w:t>
      </w:r>
      <w:r w:rsidR="0062544F" w:rsidRPr="0062544F">
        <w:rPr>
          <w:rFonts w:asciiTheme="minorEastAsia" w:hAnsiTheme="minorEastAsia" w:cs="宋体"/>
          <w:kern w:val="0"/>
          <w:sz w:val="28"/>
          <w:szCs w:val="28"/>
        </w:rPr>
        <w:t>”。</w:t>
      </w:r>
    </w:p>
    <w:p w:rsidR="0062544F" w:rsidRPr="0062544F" w:rsidRDefault="0062544F" w:rsidP="00383694">
      <w:pPr>
        <w:widowControl/>
        <w:spacing w:line="440" w:lineRule="exact"/>
        <w:ind w:firstLineChars="200" w:firstLine="560"/>
        <w:jc w:val="left"/>
        <w:rPr>
          <w:rFonts w:asciiTheme="minorEastAsia" w:hAnsiTheme="minorEastAsia" w:cs="宋体"/>
          <w:kern w:val="0"/>
          <w:sz w:val="28"/>
          <w:szCs w:val="28"/>
        </w:rPr>
      </w:pPr>
      <w:r w:rsidRPr="0062544F">
        <w:rPr>
          <w:rFonts w:asciiTheme="minorEastAsia" w:hAnsiTheme="minorEastAsia" w:cs="宋体"/>
          <w:kern w:val="0"/>
          <w:sz w:val="28"/>
          <w:szCs w:val="28"/>
        </w:rPr>
        <w:t>要求专业按照“反向设计，正向施工”的基本思路，面向基础教育改革发展需求，以培养目标和毕业要求为出发点，设计科学合理的培养方案和课程大纲，采用匹配的教学内容和教学方法，配置足够的</w:t>
      </w:r>
      <w:r w:rsidRPr="0062544F">
        <w:rPr>
          <w:rFonts w:asciiTheme="minorEastAsia" w:hAnsiTheme="minorEastAsia" w:cs="宋体"/>
          <w:kern w:val="0"/>
          <w:sz w:val="28"/>
          <w:szCs w:val="28"/>
        </w:rPr>
        <w:lastRenderedPageBreak/>
        <w:t>软硬件资源，要求每个教师明确自己在课程教学中的主体责任，最终通过课程目标、毕业要求和培养目标的定期评价和持续改进，保证师范毕业生核心能力素质要求的达成。</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t>44.</w:t>
      </w:r>
      <w:r w:rsidR="0062544F" w:rsidRPr="0062544F">
        <w:rPr>
          <w:rFonts w:asciiTheme="minorEastAsia" w:hAnsiTheme="minorEastAsia" w:cs="宋体"/>
          <w:b/>
          <w:kern w:val="0"/>
          <w:sz w:val="28"/>
          <w:szCs w:val="28"/>
        </w:rPr>
        <w:t>学校申请师范类专业认证前要做哪些准备工作?</w:t>
      </w:r>
    </w:p>
    <w:p w:rsidR="0062544F" w:rsidRPr="0062544F" w:rsidRDefault="00383694" w:rsidP="00A42D49">
      <w:pPr>
        <w:widowControl/>
        <w:spacing w:line="440" w:lineRule="exact"/>
        <w:jc w:val="left"/>
        <w:rPr>
          <w:rFonts w:asciiTheme="minorEastAsia" w:hAnsiTheme="minorEastAsia" w:cs="宋体"/>
          <w:kern w:val="0"/>
          <w:sz w:val="28"/>
          <w:szCs w:val="28"/>
        </w:rPr>
      </w:pPr>
      <w:r w:rsidRPr="00383694">
        <w:rPr>
          <w:rFonts w:asciiTheme="minorEastAsia" w:hAnsiTheme="minorEastAsia" w:cs="宋体"/>
          <w:b/>
          <w:kern w:val="0"/>
          <w:sz w:val="28"/>
          <w:szCs w:val="28"/>
        </w:rPr>
        <w:t>答</w:t>
      </w:r>
      <w:r w:rsidRPr="00383694">
        <w:rPr>
          <w:rFonts w:asciiTheme="minorEastAsia" w:hAnsiTheme="minorEastAsia" w:cs="宋体" w:hint="eastAsia"/>
          <w:b/>
          <w:kern w:val="0"/>
          <w:sz w:val="28"/>
          <w:szCs w:val="28"/>
        </w:rPr>
        <w:t>:</w:t>
      </w:r>
      <w:proofErr w:type="gramStart"/>
      <w:r w:rsidR="0062544F" w:rsidRPr="0062544F">
        <w:rPr>
          <w:rFonts w:asciiTheme="minorEastAsia" w:hAnsiTheme="minorEastAsia" w:cs="宋体"/>
          <w:kern w:val="0"/>
          <w:sz w:val="28"/>
          <w:szCs w:val="28"/>
        </w:rPr>
        <w:t>评建准备</w:t>
      </w:r>
      <w:proofErr w:type="gramEnd"/>
      <w:r w:rsidR="0062544F" w:rsidRPr="0062544F">
        <w:rPr>
          <w:rFonts w:asciiTheme="minorEastAsia" w:hAnsiTheme="minorEastAsia" w:cs="宋体"/>
          <w:kern w:val="0"/>
          <w:sz w:val="28"/>
          <w:szCs w:val="28"/>
        </w:rPr>
        <w:t>是师范类专业认证的基础工作，主要任务是比照认证标准，找出自身存在问题与差距，逐步改进提升，具体包括：</w:t>
      </w:r>
    </w:p>
    <w:p w:rsidR="00383694" w:rsidRDefault="0062544F" w:rsidP="00383694">
      <w:pPr>
        <w:widowControl/>
        <w:spacing w:line="440" w:lineRule="exact"/>
        <w:ind w:firstLineChars="200" w:firstLine="562"/>
        <w:jc w:val="left"/>
        <w:rPr>
          <w:rFonts w:asciiTheme="minorEastAsia" w:hAnsiTheme="minorEastAsia" w:cs="宋体" w:hint="eastAsia"/>
          <w:kern w:val="0"/>
          <w:sz w:val="28"/>
          <w:szCs w:val="28"/>
        </w:rPr>
      </w:pPr>
      <w:r w:rsidRPr="0062544F">
        <w:rPr>
          <w:rFonts w:asciiTheme="minorEastAsia" w:hAnsiTheme="minorEastAsia" w:cs="宋体"/>
          <w:b/>
          <w:kern w:val="0"/>
          <w:sz w:val="28"/>
          <w:szCs w:val="28"/>
        </w:rPr>
        <w:t>学校层面：</w:t>
      </w:r>
      <w:r w:rsidRPr="0062544F">
        <w:rPr>
          <w:rFonts w:asciiTheme="minorEastAsia" w:hAnsiTheme="minorEastAsia" w:cs="宋体"/>
          <w:kern w:val="0"/>
          <w:sz w:val="28"/>
          <w:szCs w:val="28"/>
        </w:rPr>
        <w:t>以专业认证为抓手，以认证理念推动师范类专业教学改革，引导师范类专业聚焦毕业生核心能力素质培养，建立基于产出的持续改进质量保障机制和质量文化；</w:t>
      </w:r>
      <w:proofErr w:type="gramStart"/>
      <w:r w:rsidRPr="0062544F">
        <w:rPr>
          <w:rFonts w:asciiTheme="minorEastAsia" w:hAnsiTheme="minorEastAsia" w:cs="宋体"/>
          <w:kern w:val="0"/>
          <w:sz w:val="28"/>
          <w:szCs w:val="28"/>
        </w:rPr>
        <w:t>开广泛</w:t>
      </w:r>
      <w:proofErr w:type="gramEnd"/>
      <w:r w:rsidRPr="0062544F">
        <w:rPr>
          <w:rFonts w:asciiTheme="minorEastAsia" w:hAnsiTheme="minorEastAsia" w:cs="宋体"/>
          <w:kern w:val="0"/>
          <w:sz w:val="28"/>
          <w:szCs w:val="28"/>
        </w:rPr>
        <w:t>宣传；建立</w:t>
      </w:r>
      <w:proofErr w:type="gramStart"/>
      <w:r w:rsidRPr="0062544F">
        <w:rPr>
          <w:rFonts w:asciiTheme="minorEastAsia" w:hAnsiTheme="minorEastAsia" w:cs="宋体"/>
          <w:kern w:val="0"/>
          <w:sz w:val="28"/>
          <w:szCs w:val="28"/>
        </w:rPr>
        <w:t>评建保障</w:t>
      </w:r>
      <w:proofErr w:type="gramEnd"/>
      <w:r w:rsidRPr="0062544F">
        <w:rPr>
          <w:rFonts w:asciiTheme="minorEastAsia" w:hAnsiTheme="minorEastAsia" w:cs="宋体"/>
          <w:kern w:val="0"/>
          <w:sz w:val="28"/>
          <w:szCs w:val="28"/>
        </w:rPr>
        <w:t>机制。</w:t>
      </w:r>
    </w:p>
    <w:p w:rsidR="00383694" w:rsidRDefault="0062544F" w:rsidP="00383694">
      <w:pPr>
        <w:widowControl/>
        <w:spacing w:line="440" w:lineRule="exact"/>
        <w:ind w:firstLineChars="200" w:firstLine="562"/>
        <w:jc w:val="left"/>
        <w:rPr>
          <w:rFonts w:asciiTheme="minorEastAsia" w:hAnsiTheme="minorEastAsia" w:cs="宋体" w:hint="eastAsia"/>
          <w:kern w:val="0"/>
          <w:sz w:val="28"/>
          <w:szCs w:val="28"/>
        </w:rPr>
      </w:pPr>
      <w:r w:rsidRPr="0062544F">
        <w:rPr>
          <w:rFonts w:asciiTheme="minorEastAsia" w:hAnsiTheme="minorEastAsia" w:cs="宋体"/>
          <w:b/>
          <w:kern w:val="0"/>
          <w:sz w:val="28"/>
          <w:szCs w:val="28"/>
        </w:rPr>
        <w:t>专业层面：</w:t>
      </w:r>
      <w:r w:rsidRPr="0062544F">
        <w:rPr>
          <w:rFonts w:asciiTheme="minorEastAsia" w:hAnsiTheme="minorEastAsia" w:cs="宋体"/>
          <w:kern w:val="0"/>
          <w:sz w:val="28"/>
          <w:szCs w:val="28"/>
        </w:rPr>
        <w:t>对照认证标准开展自查，总结取得成效，梳理问题与不足，以问题为导向，进行有针对性改进。其中，重点工作是重新审视修订专业培养目标和毕业要求，优化课程体系和教学大纲，建立基于产出的质量评价机制，整理教学档案与佐证材料。</w:t>
      </w:r>
    </w:p>
    <w:p w:rsidR="0062544F" w:rsidRPr="0062544F" w:rsidRDefault="0062544F" w:rsidP="00383694">
      <w:pPr>
        <w:widowControl/>
        <w:spacing w:line="440" w:lineRule="exact"/>
        <w:ind w:firstLineChars="200" w:firstLine="562"/>
        <w:jc w:val="left"/>
        <w:rPr>
          <w:rFonts w:asciiTheme="minorEastAsia" w:hAnsiTheme="minorEastAsia" w:cs="宋体"/>
          <w:kern w:val="0"/>
          <w:sz w:val="28"/>
          <w:szCs w:val="28"/>
        </w:rPr>
      </w:pPr>
      <w:r w:rsidRPr="0062544F">
        <w:rPr>
          <w:rFonts w:asciiTheme="minorEastAsia" w:hAnsiTheme="minorEastAsia" w:cs="宋体"/>
          <w:b/>
          <w:kern w:val="0"/>
          <w:sz w:val="28"/>
          <w:szCs w:val="28"/>
        </w:rPr>
        <w:t>教师层面：</w:t>
      </w:r>
      <w:r w:rsidRPr="0062544F">
        <w:rPr>
          <w:rFonts w:asciiTheme="minorEastAsia" w:hAnsiTheme="minorEastAsia" w:cs="宋体"/>
          <w:kern w:val="0"/>
          <w:sz w:val="28"/>
          <w:szCs w:val="28"/>
        </w:rPr>
        <w:t>认真学习、充分理解认证理念与认证标准，将认证理念和认证标准落实到教学活动中，不断改进教学内容及教学方法，持续提高课堂教学质量。</w:t>
      </w:r>
    </w:p>
    <w:p w:rsidR="0062544F" w:rsidRPr="0062544F" w:rsidRDefault="00383694" w:rsidP="00A42D49">
      <w:pPr>
        <w:widowControl/>
        <w:spacing w:line="440" w:lineRule="exact"/>
        <w:jc w:val="left"/>
        <w:rPr>
          <w:rFonts w:asciiTheme="minorEastAsia" w:hAnsiTheme="minorEastAsia" w:cs="宋体"/>
          <w:b/>
          <w:kern w:val="0"/>
          <w:sz w:val="28"/>
          <w:szCs w:val="28"/>
        </w:rPr>
      </w:pPr>
      <w:r w:rsidRPr="00383694">
        <w:rPr>
          <w:rFonts w:asciiTheme="minorEastAsia" w:hAnsiTheme="minorEastAsia" w:cs="宋体"/>
          <w:b/>
          <w:kern w:val="0"/>
          <w:sz w:val="28"/>
          <w:szCs w:val="28"/>
        </w:rPr>
        <w:t>45.</w:t>
      </w:r>
      <w:r w:rsidR="0062544F" w:rsidRPr="0062544F">
        <w:rPr>
          <w:rFonts w:asciiTheme="minorEastAsia" w:hAnsiTheme="minorEastAsia" w:cs="宋体"/>
          <w:b/>
          <w:kern w:val="0"/>
          <w:sz w:val="28"/>
          <w:szCs w:val="28"/>
        </w:rPr>
        <w:t>为什么师范类专业认证要求参评专业“说</w:t>
      </w:r>
      <w:r>
        <w:rPr>
          <w:rFonts w:asciiTheme="minorEastAsia" w:hAnsiTheme="minorEastAsia" w:cs="宋体"/>
          <w:b/>
          <w:kern w:val="0"/>
          <w:sz w:val="28"/>
          <w:szCs w:val="28"/>
        </w:rPr>
        <w:t>”“</w:t>
      </w:r>
      <w:r w:rsidR="0062544F" w:rsidRPr="0062544F">
        <w:rPr>
          <w:rFonts w:asciiTheme="minorEastAsia" w:hAnsiTheme="minorEastAsia" w:cs="宋体"/>
          <w:b/>
          <w:kern w:val="0"/>
          <w:sz w:val="28"/>
          <w:szCs w:val="28"/>
        </w:rPr>
        <w:t>做</w:t>
      </w:r>
      <w:r>
        <w:rPr>
          <w:rFonts w:asciiTheme="minorEastAsia" w:hAnsiTheme="minorEastAsia" w:cs="宋体"/>
          <w:b/>
          <w:kern w:val="0"/>
          <w:sz w:val="28"/>
          <w:szCs w:val="28"/>
        </w:rPr>
        <w:t>”</w:t>
      </w:r>
      <w:r w:rsidR="0062544F" w:rsidRPr="0062544F">
        <w:rPr>
          <w:rFonts w:asciiTheme="minorEastAsia" w:hAnsiTheme="minorEastAsia" w:cs="宋体"/>
          <w:b/>
          <w:kern w:val="0"/>
          <w:sz w:val="28"/>
          <w:szCs w:val="28"/>
        </w:rPr>
        <w:t>“证”必须达成一致?</w:t>
      </w:r>
    </w:p>
    <w:p w:rsidR="0062544F" w:rsidRPr="0062544F" w:rsidRDefault="00383694" w:rsidP="00A42D49">
      <w:pPr>
        <w:widowControl/>
        <w:spacing w:line="440" w:lineRule="exact"/>
        <w:jc w:val="left"/>
        <w:rPr>
          <w:rFonts w:asciiTheme="minorEastAsia" w:hAnsiTheme="minorEastAsia" w:cs="宋体"/>
          <w:kern w:val="0"/>
          <w:sz w:val="28"/>
          <w:szCs w:val="28"/>
        </w:rPr>
      </w:pPr>
      <w:r>
        <w:rPr>
          <w:rFonts w:asciiTheme="minorEastAsia" w:hAnsiTheme="minorEastAsia" w:cs="宋体" w:hint="eastAsia"/>
          <w:b/>
          <w:kern w:val="0"/>
          <w:sz w:val="28"/>
          <w:szCs w:val="28"/>
        </w:rPr>
        <w:t>答：</w:t>
      </w:r>
      <w:r w:rsidR="0062544F" w:rsidRPr="0062544F">
        <w:rPr>
          <w:rFonts w:asciiTheme="minorEastAsia" w:hAnsiTheme="minorEastAsia" w:cs="宋体"/>
          <w:kern w:val="0"/>
          <w:sz w:val="28"/>
          <w:szCs w:val="28"/>
        </w:rPr>
        <w:t>师范类专业认证是一种举证式认证，现场考查专家组主要是通过参评专业的“说” “做” “证”三个环节，来查证和判断专业人才培养质量状况是否达到师范类专业认证标准要求，并给出认证结论。</w:t>
      </w:r>
    </w:p>
    <w:p w:rsidR="00DC21E9" w:rsidRDefault="00A42D49" w:rsidP="00A42D49">
      <w:pPr>
        <w:widowControl/>
        <w:spacing w:line="440" w:lineRule="exact"/>
        <w:jc w:val="left"/>
        <w:rPr>
          <w:rFonts w:asciiTheme="minorEastAsia" w:hAnsiTheme="minorEastAsia" w:cs="宋体" w:hint="eastAsia"/>
          <w:kern w:val="0"/>
          <w:sz w:val="28"/>
          <w:szCs w:val="28"/>
        </w:rPr>
      </w:pPr>
      <w:r w:rsidRPr="00A42D49">
        <w:rPr>
          <w:rFonts w:asciiTheme="minorEastAsia" w:hAnsiTheme="minorEastAsia" w:cs="宋体"/>
          <w:kern w:val="0"/>
          <w:sz w:val="28"/>
          <w:szCs w:val="28"/>
        </w:rPr>
        <w:t xml:space="preserve">  </w:t>
      </w:r>
      <w:r w:rsidRPr="00A42D49">
        <w:rPr>
          <w:rFonts w:asciiTheme="minorEastAsia" w:hAnsiTheme="minorEastAsia" w:cs="宋体" w:hint="eastAsia"/>
          <w:kern w:val="0"/>
          <w:sz w:val="28"/>
          <w:szCs w:val="28"/>
        </w:rPr>
        <w:t xml:space="preserve"> </w:t>
      </w:r>
      <w:r w:rsidR="0062544F" w:rsidRPr="0062544F">
        <w:rPr>
          <w:rFonts w:asciiTheme="minorEastAsia" w:hAnsiTheme="minorEastAsia" w:cs="宋体"/>
          <w:kern w:val="0"/>
          <w:sz w:val="28"/>
          <w:szCs w:val="28"/>
        </w:rPr>
        <w:t>所谓“说”，即“自己是怎么说的”，参评专业要明确自己的办学定位、培养目标、毕业要求等；“做”即“自己是怎么做的”，参评专业以培养目标和毕业要求为导向所实施的教学活动以及对学生整个学习过程进行全程跟踪与形成性评价的措施与做法；“证”即“证明自己所说和所做的”，参评专业要为证明自身达到标准要求逐项提供相关证明材料。因此，师范类专业认证要求参评专业的“说” “做</w:t>
      </w:r>
      <w:r w:rsidR="00383694">
        <w:rPr>
          <w:rFonts w:asciiTheme="minorEastAsia" w:hAnsiTheme="minorEastAsia" w:cs="宋体"/>
          <w:kern w:val="0"/>
          <w:sz w:val="28"/>
          <w:szCs w:val="28"/>
        </w:rPr>
        <w:t>”</w:t>
      </w:r>
      <w:r w:rsidR="0062544F" w:rsidRPr="0062544F">
        <w:rPr>
          <w:rFonts w:asciiTheme="minorEastAsia" w:hAnsiTheme="minorEastAsia" w:cs="宋体"/>
          <w:kern w:val="0"/>
          <w:sz w:val="28"/>
          <w:szCs w:val="28"/>
        </w:rPr>
        <w:t>“证”必须达成一致。</w:t>
      </w:r>
    </w:p>
    <w:p w:rsidR="00D1507D" w:rsidRPr="00A42D49" w:rsidRDefault="00D1507D" w:rsidP="00D1507D">
      <w:pPr>
        <w:widowControl/>
        <w:spacing w:line="440" w:lineRule="exact"/>
        <w:jc w:val="right"/>
        <w:rPr>
          <w:rFonts w:asciiTheme="minorEastAsia" w:hAnsiTheme="minorEastAsia" w:cs="宋体"/>
          <w:kern w:val="0"/>
          <w:sz w:val="28"/>
          <w:szCs w:val="28"/>
        </w:rPr>
      </w:pPr>
      <w:bookmarkStart w:id="0" w:name="_GoBack"/>
      <w:bookmarkEnd w:id="0"/>
      <w:r>
        <w:rPr>
          <w:rFonts w:asciiTheme="minorEastAsia" w:hAnsiTheme="minorEastAsia" w:cs="宋体" w:hint="eastAsia"/>
          <w:kern w:val="0"/>
          <w:sz w:val="28"/>
          <w:szCs w:val="28"/>
        </w:rPr>
        <w:t>（认证办）</w:t>
      </w:r>
    </w:p>
    <w:sectPr w:rsidR="00D1507D" w:rsidRPr="00A42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4F"/>
    <w:rsid w:val="00383694"/>
    <w:rsid w:val="0062544F"/>
    <w:rsid w:val="00A42D49"/>
    <w:rsid w:val="00D1507D"/>
    <w:rsid w:val="00DC2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544F"/>
    <w:rPr>
      <w:sz w:val="18"/>
      <w:szCs w:val="18"/>
    </w:rPr>
  </w:style>
  <w:style w:type="character" w:customStyle="1" w:styleId="Char">
    <w:name w:val="批注框文本 Char"/>
    <w:basedOn w:val="a0"/>
    <w:link w:val="a3"/>
    <w:uiPriority w:val="99"/>
    <w:semiHidden/>
    <w:rsid w:val="006254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544F"/>
    <w:rPr>
      <w:sz w:val="18"/>
      <w:szCs w:val="18"/>
    </w:rPr>
  </w:style>
  <w:style w:type="character" w:customStyle="1" w:styleId="Char">
    <w:name w:val="批注框文本 Char"/>
    <w:basedOn w:val="a0"/>
    <w:link w:val="a3"/>
    <w:uiPriority w:val="99"/>
    <w:semiHidden/>
    <w:rsid w:val="006254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5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2023-11-12T12:06:00Z</dcterms:created>
  <dcterms:modified xsi:type="dcterms:W3CDTF">2023-11-12T12:55:00Z</dcterms:modified>
</cp:coreProperties>
</file>